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5C9" w:rsidRPr="00CE2733" w:rsidRDefault="00984B57" w:rsidP="008165C9">
      <w:pPr>
        <w:pStyle w:val="papertitle"/>
        <w:rPr>
          <w:rFonts w:ascii="Arial" w:hAnsi="Arial" w:cs="Arial"/>
          <w:b/>
          <w:sz w:val="28"/>
          <w:szCs w:val="28"/>
          <w:lang w:eastAsia="ko-KR"/>
        </w:rPr>
      </w:pPr>
      <w:r w:rsidRPr="00CE2733">
        <w:rPr>
          <w:rFonts w:ascii="Arial" w:eastAsia="MS Mincho" w:hAnsi="Arial" w:cs="Arial"/>
          <w:b/>
          <w:sz w:val="28"/>
          <w:szCs w:val="28"/>
        </w:rPr>
        <w:t xml:space="preserve">PAPER TITLE </w:t>
      </w:r>
      <w:r w:rsidR="00B32948" w:rsidRPr="00CE2733">
        <w:rPr>
          <w:rFonts w:ascii="Arial" w:eastAsia="MS Mincho" w:hAnsi="Arial" w:cs="Arial"/>
          <w:b/>
          <w:sz w:val="28"/>
          <w:szCs w:val="28"/>
        </w:rPr>
        <w:t>(All Capital Letters)</w:t>
      </w:r>
    </w:p>
    <w:p w:rsidR="00CE2733" w:rsidRDefault="00CE2733" w:rsidP="00CE2733">
      <w:pPr>
        <w:pStyle w:val="Authors"/>
        <w:ind w:left="850" w:right="850"/>
        <w:rPr>
          <w:rFonts w:ascii="Arial" w:hAnsi="Arial" w:cs="Arial"/>
        </w:rPr>
      </w:pPr>
    </w:p>
    <w:p w:rsidR="008165C9" w:rsidRPr="00DB54C2" w:rsidRDefault="008165C9" w:rsidP="008165C9">
      <w:pPr>
        <w:pStyle w:val="Authors"/>
        <w:ind w:left="851" w:right="849"/>
        <w:rPr>
          <w:rFonts w:ascii="Arial" w:hAnsi="Arial" w:cs="Arial"/>
          <w:vertAlign w:val="superscript"/>
          <w:lang w:eastAsia="ko-KR"/>
        </w:rPr>
      </w:pPr>
      <w:r w:rsidRPr="00DB54C2">
        <w:rPr>
          <w:rFonts w:ascii="Arial" w:hAnsi="Arial" w:cs="Arial"/>
        </w:rPr>
        <w:t>Author</w:t>
      </w:r>
      <w:r w:rsidR="005145A1">
        <w:rPr>
          <w:rFonts w:ascii="Arial" w:hAnsi="Arial" w:cs="Arial"/>
        </w:rPr>
        <w:t xml:space="preserve"> Name A. B</w:t>
      </w:r>
      <w:r w:rsidR="005145A1" w:rsidRPr="005145A1">
        <w:rPr>
          <w:rFonts w:ascii="Arial" w:hAnsi="Arial" w:cs="Arial"/>
          <w:vertAlign w:val="superscript"/>
        </w:rPr>
        <w:t>1</w:t>
      </w:r>
      <w:r w:rsidR="005145A1">
        <w:rPr>
          <w:rFonts w:ascii="Arial" w:hAnsi="Arial" w:cs="Arial"/>
          <w:vertAlign w:val="superscript"/>
        </w:rPr>
        <w:t xml:space="preserve"> * </w:t>
      </w:r>
      <w:r w:rsidR="005145A1">
        <w:rPr>
          <w:rFonts w:ascii="Arial" w:hAnsi="Arial" w:cs="Arial"/>
        </w:rPr>
        <w:t>and</w:t>
      </w:r>
      <w:r w:rsidRPr="00DB54C2">
        <w:rPr>
          <w:rFonts w:ascii="Arial" w:hAnsi="Arial" w:cs="Arial"/>
          <w:lang w:eastAsia="ko-KR"/>
        </w:rPr>
        <w:t xml:space="preserve"> </w:t>
      </w:r>
      <w:r w:rsidRPr="00DB54C2">
        <w:rPr>
          <w:rFonts w:ascii="Arial" w:hAnsi="Arial" w:cs="Arial"/>
        </w:rPr>
        <w:t>Author</w:t>
      </w:r>
      <w:r w:rsidR="005145A1">
        <w:rPr>
          <w:rFonts w:ascii="Arial" w:hAnsi="Arial" w:cs="Arial"/>
        </w:rPr>
        <w:t xml:space="preserve"> Name C. D</w:t>
      </w:r>
      <w:r w:rsidRPr="00DB54C2">
        <w:rPr>
          <w:rFonts w:ascii="Arial" w:hAnsi="Arial" w:cs="Arial"/>
          <w:vertAlign w:val="superscript"/>
        </w:rPr>
        <w:t>2</w:t>
      </w:r>
    </w:p>
    <w:p w:rsidR="008165C9" w:rsidRPr="00DB54C2" w:rsidRDefault="008165C9" w:rsidP="005145A1">
      <w:pPr>
        <w:pStyle w:val="Affiliation"/>
        <w:rPr>
          <w:rFonts w:ascii="Arial" w:eastAsia="MS Mincho" w:hAnsi="Arial" w:cs="Arial"/>
        </w:rPr>
      </w:pPr>
      <w:r w:rsidRPr="00DB54C2">
        <w:rPr>
          <w:rFonts w:ascii="Arial" w:eastAsia="MS Mincho" w:hAnsi="Arial" w:cs="Arial"/>
        </w:rPr>
        <w:t xml:space="preserve">line </w:t>
      </w:r>
      <w:r w:rsidR="005145A1">
        <w:rPr>
          <w:rFonts w:ascii="Arial" w:eastAsia="MS Mincho" w:hAnsi="Arial" w:cs="Arial"/>
        </w:rPr>
        <w:t>1</w:t>
      </w:r>
      <w:r w:rsidRPr="00DB54C2">
        <w:rPr>
          <w:rFonts w:ascii="Arial" w:eastAsia="MS Mincho" w:hAnsi="Arial" w:cs="Arial"/>
        </w:rPr>
        <w:t xml:space="preserve">-name of </w:t>
      </w:r>
      <w:r w:rsidR="005145A1">
        <w:rPr>
          <w:rFonts w:ascii="Arial" w:eastAsia="MS Mincho" w:hAnsi="Arial" w:cs="Arial"/>
        </w:rPr>
        <w:t>the O</w:t>
      </w:r>
      <w:r w:rsidRPr="00DB54C2">
        <w:rPr>
          <w:rFonts w:ascii="Arial" w:eastAsia="MS Mincho" w:hAnsi="Arial" w:cs="Arial"/>
        </w:rPr>
        <w:t xml:space="preserve">rganization, </w:t>
      </w:r>
      <w:r w:rsidR="005145A1">
        <w:rPr>
          <w:rFonts w:ascii="Arial" w:eastAsia="MS Mincho" w:hAnsi="Arial" w:cs="Arial"/>
        </w:rPr>
        <w:t>Place</w:t>
      </w:r>
    </w:p>
    <w:p w:rsidR="008165C9" w:rsidRPr="00DB54C2" w:rsidRDefault="008165C9" w:rsidP="008165C9">
      <w:pPr>
        <w:pStyle w:val="Affiliation"/>
        <w:rPr>
          <w:rFonts w:ascii="Arial" w:eastAsia="MS Mincho" w:hAnsi="Arial" w:cs="Arial"/>
        </w:rPr>
      </w:pPr>
      <w:r w:rsidRPr="00DB54C2">
        <w:rPr>
          <w:rFonts w:ascii="Arial" w:eastAsia="MS Mincho" w:hAnsi="Arial" w:cs="Arial"/>
        </w:rPr>
        <w:t xml:space="preserve">line </w:t>
      </w:r>
      <w:r w:rsidR="005145A1">
        <w:rPr>
          <w:rFonts w:ascii="Arial" w:eastAsia="MS Mincho" w:hAnsi="Arial" w:cs="Arial"/>
        </w:rPr>
        <w:t>2</w:t>
      </w:r>
      <w:r w:rsidRPr="00DB54C2">
        <w:rPr>
          <w:rFonts w:ascii="Arial" w:eastAsia="MS Mincho" w:hAnsi="Arial" w:cs="Arial"/>
        </w:rPr>
        <w:t xml:space="preserve">- </w:t>
      </w:r>
      <w:r w:rsidRPr="00DB54C2">
        <w:rPr>
          <w:rFonts w:ascii="Arial" w:hAnsi="Arial" w:cs="Arial"/>
        </w:rPr>
        <w:t xml:space="preserve">email address of </w:t>
      </w:r>
      <w:r w:rsidRPr="00DB54C2">
        <w:rPr>
          <w:rFonts w:ascii="Arial" w:hAnsi="Arial" w:cs="Arial"/>
          <w:lang w:eastAsia="ko-KR"/>
        </w:rPr>
        <w:t>corresponding</w:t>
      </w:r>
      <w:r w:rsidRPr="00DB54C2">
        <w:rPr>
          <w:rFonts w:ascii="Arial" w:hAnsi="Arial" w:cs="Arial"/>
        </w:rPr>
        <w:t xml:space="preserve"> author</w:t>
      </w:r>
    </w:p>
    <w:p w:rsidR="008165C9" w:rsidRPr="00DB54C2" w:rsidRDefault="008165C9">
      <w:pPr>
        <w:pStyle w:val="papertitle"/>
        <w:rPr>
          <w:rFonts w:ascii="Arial" w:hAnsi="Arial" w:cs="Arial"/>
          <w:sz w:val="20"/>
          <w:lang w:eastAsia="ko-KR"/>
        </w:rPr>
      </w:pPr>
    </w:p>
    <w:p w:rsidR="008A55B5" w:rsidRPr="00DB54C2" w:rsidRDefault="008A55B5">
      <w:pPr>
        <w:rPr>
          <w:rFonts w:ascii="Arial" w:eastAsia="MS Mincho" w:hAnsi="Arial" w:cs="Arial"/>
          <w:sz w:val="8"/>
        </w:rPr>
      </w:pPr>
    </w:p>
    <w:p w:rsidR="008A55B5" w:rsidRPr="00DB54C2" w:rsidRDefault="008A55B5">
      <w:pPr>
        <w:pStyle w:val="Author"/>
        <w:rPr>
          <w:rFonts w:ascii="Arial" w:eastAsia="MS Mincho" w:hAnsi="Arial" w:cs="Arial"/>
        </w:rPr>
        <w:sectPr w:rsidR="008A55B5" w:rsidRPr="00DB54C2" w:rsidSect="006C4648">
          <w:pgSz w:w="11909" w:h="16834" w:code="9"/>
          <w:pgMar w:top="1080" w:right="734" w:bottom="2434" w:left="734" w:header="720" w:footer="720" w:gutter="0"/>
          <w:cols w:space="720"/>
          <w:docGrid w:linePitch="360"/>
        </w:sectPr>
      </w:pPr>
    </w:p>
    <w:p w:rsidR="008A55B5" w:rsidRPr="00DB54C2" w:rsidRDefault="008A55B5">
      <w:pPr>
        <w:pStyle w:val="Affiliation"/>
        <w:rPr>
          <w:rFonts w:ascii="Arial" w:eastAsia="MS Mincho" w:hAnsi="Arial" w:cs="Arial"/>
          <w:sz w:val="8"/>
        </w:rPr>
      </w:pPr>
    </w:p>
    <w:p w:rsidR="008A55B5" w:rsidRPr="00DB54C2" w:rsidRDefault="008A55B5">
      <w:pPr>
        <w:rPr>
          <w:rFonts w:ascii="Arial" w:eastAsia="MS Mincho" w:hAnsi="Arial" w:cs="Arial"/>
        </w:rPr>
      </w:pPr>
    </w:p>
    <w:p w:rsidR="008A55B5" w:rsidRPr="00DB54C2" w:rsidRDefault="008A55B5">
      <w:pPr>
        <w:rPr>
          <w:rFonts w:ascii="Arial" w:eastAsia="MS Mincho" w:hAnsi="Arial" w:cs="Arial"/>
        </w:rPr>
        <w:sectPr w:rsidR="008A55B5" w:rsidRPr="00DB54C2" w:rsidSect="006C4648">
          <w:type w:val="continuous"/>
          <w:pgSz w:w="11909" w:h="16834" w:code="9"/>
          <w:pgMar w:top="1080" w:right="734" w:bottom="2434" w:left="734" w:header="720" w:footer="720" w:gutter="0"/>
          <w:cols w:space="720"/>
          <w:docGrid w:linePitch="360"/>
        </w:sectPr>
      </w:pPr>
    </w:p>
    <w:p w:rsidR="00030FA9" w:rsidRPr="002C7AF6" w:rsidRDefault="00A11A69" w:rsidP="00BB0CA4">
      <w:pPr>
        <w:pStyle w:val="Abstract"/>
        <w:ind w:firstLine="0"/>
        <w:rPr>
          <w:rFonts w:ascii="Arial" w:eastAsia="MS Mincho" w:hAnsi="Arial" w:cs="Arial"/>
          <w:iCs/>
          <w:sz w:val="20"/>
          <w:szCs w:val="20"/>
        </w:rPr>
      </w:pPr>
      <w:r w:rsidRPr="002C7AF6">
        <w:rPr>
          <w:rFonts w:ascii="Arial" w:eastAsia="MS Mincho" w:hAnsi="Arial" w:cs="Arial"/>
          <w:iCs/>
          <w:sz w:val="20"/>
          <w:szCs w:val="20"/>
        </w:rPr>
        <w:t>ABSTRACT</w:t>
      </w:r>
    </w:p>
    <w:p w:rsidR="008A55B5" w:rsidRPr="00250A04" w:rsidRDefault="00030FA9" w:rsidP="00BB0CA4">
      <w:pPr>
        <w:pStyle w:val="Abstract"/>
        <w:ind w:firstLine="0"/>
        <w:rPr>
          <w:rFonts w:ascii="Arial" w:eastAsia="MS Mincho" w:hAnsi="Arial" w:cs="Arial"/>
          <w:i/>
        </w:rPr>
      </w:pPr>
      <w:r w:rsidRPr="00250A04">
        <w:rPr>
          <w:rFonts w:ascii="Arial" w:hAnsi="Arial" w:cs="Arial"/>
          <w:i/>
          <w:sz w:val="20"/>
          <w:szCs w:val="20"/>
        </w:rPr>
        <w:t>These instructions give you guidelines for preparing papers for conferences or journals</w:t>
      </w:r>
      <w:r w:rsidRPr="00250A04">
        <w:rPr>
          <w:rFonts w:ascii="Arial" w:hAnsi="Arial" w:cs="Arial"/>
          <w:i/>
          <w:iCs/>
          <w:sz w:val="20"/>
          <w:szCs w:val="20"/>
        </w:rPr>
        <w:t>.</w:t>
      </w:r>
      <w:r w:rsidRPr="00250A04">
        <w:rPr>
          <w:rFonts w:ascii="Arial" w:hAnsi="Arial" w:cs="Arial"/>
          <w:i/>
          <w:sz w:val="20"/>
          <w:szCs w:val="20"/>
        </w:rPr>
        <w:t xml:space="preserve"> Use this document as a template if you are using Microsoft </w:t>
      </w:r>
      <w:r w:rsidRPr="00250A04">
        <w:rPr>
          <w:rFonts w:ascii="Arial" w:hAnsi="Arial" w:cs="Arial"/>
          <w:i/>
          <w:iCs/>
          <w:sz w:val="20"/>
          <w:szCs w:val="20"/>
        </w:rPr>
        <w:t>Word</w:t>
      </w:r>
      <w:r w:rsidRPr="00250A04">
        <w:rPr>
          <w:rFonts w:ascii="Arial" w:hAnsi="Arial" w:cs="Arial"/>
          <w:i/>
          <w:sz w:val="20"/>
          <w:szCs w:val="20"/>
        </w:rPr>
        <w:t xml:space="preserve">. Otherwise, use this document as an instruction set. </w:t>
      </w:r>
      <w:r w:rsidR="00250A04" w:rsidRPr="00250A04">
        <w:rPr>
          <w:rFonts w:ascii="Arial" w:hAnsi="Arial" w:cs="Arial"/>
          <w:i/>
          <w:sz w:val="20"/>
          <w:szCs w:val="20"/>
        </w:rPr>
        <w:t xml:space="preserve">The entire Abstract should be Aerial 10, bold &amp; Italics.  </w:t>
      </w:r>
      <w:r w:rsidR="00EF5FB6" w:rsidRPr="00EF5FB6">
        <w:rPr>
          <w:rFonts w:ascii="Arial" w:hAnsi="Arial" w:cs="Arial"/>
          <w:i/>
          <w:sz w:val="20"/>
          <w:szCs w:val="20"/>
        </w:rPr>
        <w:t>Avoid using abbreviations in the abstract</w:t>
      </w:r>
      <w:r w:rsidRPr="00250A04">
        <w:rPr>
          <w:rFonts w:ascii="Arial" w:hAnsi="Arial" w:cs="Arial"/>
          <w:i/>
          <w:sz w:val="20"/>
          <w:szCs w:val="20"/>
        </w:rPr>
        <w:t>. Do not cite references in the abstract</w:t>
      </w:r>
      <w:r w:rsidR="00250A04">
        <w:rPr>
          <w:rFonts w:ascii="Arial" w:hAnsi="Arial" w:cs="Arial"/>
          <w:i/>
          <w:sz w:val="20"/>
          <w:szCs w:val="20"/>
        </w:rPr>
        <w:t>.</w:t>
      </w:r>
      <w:r w:rsidR="00B24584" w:rsidRPr="00250A04">
        <w:rPr>
          <w:rFonts w:ascii="Arial" w:hAnsi="Arial" w:cs="Arial"/>
          <w:i/>
        </w:rPr>
        <w:t xml:space="preserve"> </w:t>
      </w:r>
    </w:p>
    <w:p w:rsidR="002C7AF6" w:rsidRPr="002C7AF6" w:rsidRDefault="003B5DED" w:rsidP="003B5DED">
      <w:pPr>
        <w:pStyle w:val="IndexTerms"/>
        <w:ind w:firstLine="0"/>
        <w:rPr>
          <w:rFonts w:ascii="Arial" w:hAnsi="Arial" w:cs="Arial"/>
          <w:iCs/>
          <w:sz w:val="20"/>
          <w:szCs w:val="20"/>
        </w:rPr>
      </w:pPr>
      <w:bookmarkStart w:id="0" w:name="PointTmp"/>
      <w:r w:rsidRPr="002C7AF6">
        <w:rPr>
          <w:rFonts w:ascii="Arial" w:hAnsi="Arial" w:cs="Arial"/>
          <w:iCs/>
          <w:sz w:val="20"/>
          <w:szCs w:val="20"/>
        </w:rPr>
        <w:t>Keywords</w:t>
      </w:r>
    </w:p>
    <w:p w:rsidR="002C7AF6" w:rsidRPr="002C7AF6" w:rsidRDefault="002C7AF6" w:rsidP="002C7AF6"/>
    <w:p w:rsidR="003B5DED" w:rsidRPr="002C7AF6" w:rsidRDefault="003B5DED" w:rsidP="003B5DED">
      <w:pPr>
        <w:pStyle w:val="IndexTerms"/>
        <w:ind w:firstLine="0"/>
        <w:rPr>
          <w:rFonts w:ascii="Arial" w:hAnsi="Arial" w:cs="Arial"/>
          <w:b w:val="0"/>
          <w:sz w:val="20"/>
          <w:szCs w:val="20"/>
        </w:rPr>
      </w:pPr>
      <w:r w:rsidRPr="002C7AF6">
        <w:rPr>
          <w:rFonts w:ascii="Arial" w:hAnsi="Arial" w:cs="Arial"/>
          <w:b w:val="0"/>
          <w:sz w:val="20"/>
          <w:szCs w:val="20"/>
        </w:rPr>
        <w:t xml:space="preserve">About four key words or phrases in alphabetical order, separated by commas. </w:t>
      </w:r>
    </w:p>
    <w:bookmarkEnd w:id="0"/>
    <w:p w:rsidR="008A55B5" w:rsidRPr="00761635" w:rsidRDefault="00B24584" w:rsidP="00BB0CA4">
      <w:pPr>
        <w:pStyle w:val="keywords"/>
        <w:ind w:firstLine="0"/>
        <w:rPr>
          <w:rFonts w:ascii="Arial" w:eastAsia="MS Mincho" w:hAnsi="Arial" w:cs="Arial"/>
        </w:rPr>
      </w:pPr>
      <w:r>
        <w:rPr>
          <w:rFonts w:ascii="Arial" w:eastAsia="MS Mincho" w:hAnsi="Arial" w:cs="Arial"/>
        </w:rPr>
        <w:t xml:space="preserve"> </w:t>
      </w:r>
      <w:r w:rsidR="00F14C64">
        <w:rPr>
          <w:rFonts w:ascii="Arial" w:eastAsia="MS Mincho" w:hAnsi="Arial" w:cs="Arial"/>
        </w:rPr>
        <w:t xml:space="preserve"> </w:t>
      </w:r>
    </w:p>
    <w:p w:rsidR="00546BCD" w:rsidRDefault="00BB0CA4" w:rsidP="00BB0CA4">
      <w:pPr>
        <w:pStyle w:val="Heading1"/>
        <w:numPr>
          <w:ilvl w:val="0"/>
          <w:numId w:val="0"/>
        </w:numPr>
        <w:jc w:val="left"/>
        <w:rPr>
          <w:rFonts w:ascii="Arial" w:eastAsia="MS Mincho" w:hAnsi="Arial" w:cs="Arial"/>
          <w:b/>
        </w:rPr>
      </w:pPr>
      <w:r w:rsidRPr="002C7AF6">
        <w:rPr>
          <w:rFonts w:ascii="Arial" w:eastAsia="MS Mincho" w:hAnsi="Arial" w:cs="Arial"/>
          <w:b/>
        </w:rPr>
        <w:t>1.</w:t>
      </w:r>
      <w:r>
        <w:rPr>
          <w:rFonts w:ascii="Arial" w:eastAsia="MS Mincho" w:hAnsi="Arial" w:cs="Arial"/>
        </w:rPr>
        <w:t xml:space="preserve">  </w:t>
      </w:r>
      <w:r w:rsidR="002C7AF6">
        <w:rPr>
          <w:rFonts w:ascii="Arial" w:eastAsia="MS Mincho" w:hAnsi="Arial" w:cs="Arial"/>
          <w:b/>
        </w:rPr>
        <w:t>INTRODUCTION</w:t>
      </w:r>
      <w:r w:rsidR="008A55B5" w:rsidRPr="00B24584">
        <w:rPr>
          <w:rFonts w:ascii="Arial" w:eastAsia="MS Mincho" w:hAnsi="Arial" w:cs="Arial"/>
          <w:b/>
        </w:rPr>
        <w:t xml:space="preserve"> (</w:t>
      </w:r>
      <w:r w:rsidR="008A55B5" w:rsidRPr="005D28FA">
        <w:rPr>
          <w:rFonts w:ascii="Arial" w:eastAsia="MS Mincho" w:hAnsi="Arial" w:cs="Arial"/>
          <w:b/>
          <w:smallCaps w:val="0"/>
        </w:rPr>
        <w:t>Heading 1</w:t>
      </w:r>
      <w:r w:rsidR="008A55B5" w:rsidRPr="005D28FA">
        <w:rPr>
          <w:rFonts w:ascii="Arial" w:eastAsia="MS Mincho" w:hAnsi="Arial" w:cs="Arial"/>
          <w:b/>
        </w:rPr>
        <w:t>)</w:t>
      </w:r>
    </w:p>
    <w:p w:rsidR="00264BAC" w:rsidRPr="004F573B" w:rsidRDefault="00264BAC" w:rsidP="004F573B">
      <w:pPr>
        <w:rPr>
          <w:rFonts w:ascii="Arial" w:hAnsi="Arial" w:cs="Arial"/>
        </w:rPr>
      </w:pPr>
    </w:p>
    <w:p w:rsidR="008A55B5" w:rsidRDefault="0072064C" w:rsidP="000E3E65">
      <w:pPr>
        <w:pStyle w:val="BodyText"/>
        <w:spacing w:after="0" w:line="240" w:lineRule="auto"/>
        <w:ind w:firstLine="0"/>
        <w:rPr>
          <w:rFonts w:ascii="Arial" w:hAnsi="Arial" w:cs="Arial"/>
        </w:rPr>
      </w:pPr>
      <w:r w:rsidRPr="00DB54C2">
        <w:rPr>
          <w:rFonts w:ascii="Arial" w:hAnsi="Arial" w:cs="Arial"/>
        </w:rPr>
        <w:t>This</w:t>
      </w:r>
      <w:r w:rsidR="00B24584">
        <w:rPr>
          <w:rFonts w:ascii="Arial" w:hAnsi="Arial" w:cs="Arial"/>
        </w:rPr>
        <w:t xml:space="preserve"> template </w:t>
      </w:r>
      <w:r w:rsidRPr="00DB54C2">
        <w:rPr>
          <w:rFonts w:ascii="Arial" w:hAnsi="Arial" w:cs="Arial"/>
        </w:rPr>
        <w:t xml:space="preserve">provides authors </w:t>
      </w:r>
      <w:r w:rsidR="008A55B5" w:rsidRPr="00DB54C2">
        <w:rPr>
          <w:rFonts w:ascii="Arial" w:hAnsi="Arial" w:cs="Arial"/>
        </w:rPr>
        <w:t xml:space="preserve">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r w:rsidR="00B24584" w:rsidRPr="00DB54C2">
        <w:rPr>
          <w:rFonts w:ascii="Arial" w:hAnsi="Arial" w:cs="Arial"/>
        </w:rPr>
        <w:t>throughout conference proceedings</w:t>
      </w:r>
      <w:r w:rsidR="008A55B5" w:rsidRPr="00DB54C2">
        <w:rPr>
          <w:rFonts w:ascii="Arial" w:hAnsi="Arial" w:cs="Arial"/>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0E3E65" w:rsidRPr="00DB54C2" w:rsidRDefault="000E3E65" w:rsidP="000E3E65">
      <w:pPr>
        <w:pStyle w:val="BodyText"/>
        <w:spacing w:after="0" w:line="240" w:lineRule="auto"/>
        <w:ind w:firstLine="0"/>
        <w:rPr>
          <w:rFonts w:ascii="Arial" w:hAnsi="Arial" w:cs="Arial"/>
        </w:rPr>
      </w:pPr>
    </w:p>
    <w:p w:rsidR="008A55B5" w:rsidRDefault="00B250DD" w:rsidP="000E3E65">
      <w:pPr>
        <w:pStyle w:val="Heading1"/>
        <w:numPr>
          <w:ilvl w:val="0"/>
          <w:numId w:val="0"/>
        </w:numPr>
        <w:spacing w:before="0" w:after="0"/>
        <w:jc w:val="left"/>
        <w:rPr>
          <w:rFonts w:ascii="Arial" w:eastAsia="MS Mincho" w:hAnsi="Arial" w:cs="Arial"/>
          <w:b/>
        </w:rPr>
      </w:pPr>
      <w:r>
        <w:rPr>
          <w:rFonts w:ascii="Arial" w:eastAsia="MS Mincho" w:hAnsi="Arial" w:cs="Arial"/>
          <w:b/>
        </w:rPr>
        <w:t>2.</w:t>
      </w:r>
      <w:r w:rsidR="00BB0CA4">
        <w:rPr>
          <w:rFonts w:ascii="Arial" w:eastAsia="MS Mincho" w:hAnsi="Arial" w:cs="Arial"/>
          <w:b/>
        </w:rPr>
        <w:t xml:space="preserve"> </w:t>
      </w:r>
      <w:r>
        <w:rPr>
          <w:rFonts w:ascii="Arial" w:eastAsia="MS Mincho" w:hAnsi="Arial" w:cs="Arial"/>
          <w:b/>
        </w:rPr>
        <w:t xml:space="preserve"> EASE OF USE</w:t>
      </w:r>
    </w:p>
    <w:p w:rsidR="00EF5FB6" w:rsidRPr="00EF5FB6" w:rsidRDefault="00EF5FB6" w:rsidP="00EF5FB6"/>
    <w:p w:rsidR="008A55B5" w:rsidRDefault="00BB0CA4" w:rsidP="006B448A">
      <w:pPr>
        <w:pStyle w:val="Heading2"/>
        <w:numPr>
          <w:ilvl w:val="0"/>
          <w:numId w:val="0"/>
        </w:numPr>
        <w:spacing w:before="0" w:after="0"/>
        <w:ind w:left="288" w:hanging="288"/>
        <w:rPr>
          <w:rFonts w:ascii="Arial" w:eastAsia="Malgun Gothic" w:hAnsi="Arial" w:cs="Arial"/>
          <w:b/>
          <w:i w:val="0"/>
          <w:lang w:eastAsia="ko-KR"/>
        </w:rPr>
      </w:pPr>
      <w:r>
        <w:rPr>
          <w:rFonts w:ascii="Arial" w:eastAsia="Malgun Gothic" w:hAnsi="Arial" w:cs="Arial"/>
          <w:b/>
          <w:i w:val="0"/>
          <w:lang w:eastAsia="ko-KR"/>
        </w:rPr>
        <w:t>2.1</w:t>
      </w:r>
      <w:r w:rsidR="00B24584">
        <w:rPr>
          <w:rFonts w:ascii="Arial" w:eastAsia="Malgun Gothic" w:hAnsi="Arial" w:cs="Arial"/>
          <w:b/>
          <w:i w:val="0"/>
          <w:lang w:eastAsia="ko-KR"/>
        </w:rPr>
        <w:t xml:space="preserve">. </w:t>
      </w:r>
      <w:r w:rsidR="00B875DD" w:rsidRPr="00B24584">
        <w:rPr>
          <w:rFonts w:ascii="Arial" w:eastAsia="Malgun Gothic" w:hAnsi="Arial" w:cs="Arial"/>
          <w:b/>
          <w:i w:val="0"/>
          <w:lang w:eastAsia="ko-KR"/>
        </w:rPr>
        <w:t xml:space="preserve">Language and paper length </w:t>
      </w:r>
    </w:p>
    <w:p w:rsidR="00264BAC" w:rsidRPr="004F573B" w:rsidRDefault="00264BAC" w:rsidP="004F573B">
      <w:pPr>
        <w:rPr>
          <w:rFonts w:ascii="Arial" w:hAnsi="Arial" w:cs="Arial"/>
          <w:lang w:eastAsia="ko-KR"/>
        </w:rPr>
      </w:pPr>
    </w:p>
    <w:p w:rsidR="008A55B5" w:rsidRPr="00DB54C2" w:rsidRDefault="00B875DD" w:rsidP="004F573B">
      <w:pPr>
        <w:pStyle w:val="BodyText"/>
        <w:spacing w:line="240" w:lineRule="auto"/>
        <w:ind w:firstLine="0"/>
        <w:rPr>
          <w:rFonts w:ascii="Arial" w:eastAsia="Malgun Gothic" w:hAnsi="Arial" w:cs="Arial"/>
          <w:lang w:val="en-GB" w:eastAsia="ko-KR"/>
        </w:rPr>
      </w:pPr>
      <w:r w:rsidRPr="00DB54C2">
        <w:rPr>
          <w:rFonts w:ascii="Arial" w:eastAsia="Malgun Gothic" w:hAnsi="Arial" w:cs="Arial"/>
          <w:lang w:eastAsia="ko-KR"/>
        </w:rPr>
        <w:t xml:space="preserve">All </w:t>
      </w:r>
      <w:r w:rsidR="00B250DD">
        <w:rPr>
          <w:rFonts w:ascii="Arial" w:eastAsia="Malgun Gothic" w:hAnsi="Arial" w:cs="Arial"/>
          <w:lang w:eastAsia="ko-KR"/>
        </w:rPr>
        <w:t>CABLETECH 20</w:t>
      </w:r>
      <w:r w:rsidR="002E5404">
        <w:rPr>
          <w:rFonts w:ascii="Arial" w:eastAsia="Malgun Gothic" w:hAnsi="Arial" w:cs="Arial"/>
          <w:lang w:eastAsia="ko-KR"/>
        </w:rPr>
        <w:t>26</w:t>
      </w:r>
      <w:bookmarkStart w:id="1" w:name="_GoBack"/>
      <w:bookmarkEnd w:id="1"/>
      <w:r w:rsidRPr="00DB54C2">
        <w:rPr>
          <w:rFonts w:ascii="Arial" w:eastAsia="Malgun Gothic" w:hAnsi="Arial" w:cs="Arial"/>
          <w:lang w:eastAsia="ko-KR"/>
        </w:rPr>
        <w:t xml:space="preserve"> papers should be written in English. Papers are limited to </w:t>
      </w:r>
      <w:r w:rsidR="00156F3D">
        <w:rPr>
          <w:rFonts w:ascii="Arial" w:eastAsia="Malgun Gothic" w:hAnsi="Arial" w:cs="Arial"/>
          <w:lang w:eastAsia="ko-KR"/>
        </w:rPr>
        <w:t>8</w:t>
      </w:r>
      <w:r w:rsidRPr="00DB54C2">
        <w:rPr>
          <w:rFonts w:ascii="Arial" w:eastAsia="Malgun Gothic" w:hAnsi="Arial" w:cs="Arial"/>
          <w:lang w:eastAsia="ko-KR"/>
        </w:rPr>
        <w:t xml:space="preserve"> pages, </w:t>
      </w:r>
      <w:r w:rsidR="00546BCD" w:rsidRPr="00DB54C2">
        <w:rPr>
          <w:rFonts w:ascii="Arial" w:eastAsia="Malgun Gothic" w:hAnsi="Arial" w:cs="Arial"/>
          <w:lang w:eastAsia="ko-KR"/>
        </w:rPr>
        <w:t xml:space="preserve">including </w:t>
      </w:r>
      <w:r w:rsidR="00546BCD" w:rsidRPr="00DB54C2">
        <w:rPr>
          <w:rFonts w:ascii="Arial" w:hAnsi="Arial" w:cs="Arial"/>
          <w:lang w:val="en-GB" w:eastAsia="ko-KR"/>
        </w:rPr>
        <w:t xml:space="preserve">all text, references, figures and tables. Papers of more than </w:t>
      </w:r>
      <w:r w:rsidR="00156F3D">
        <w:rPr>
          <w:rFonts w:ascii="Arial" w:hAnsi="Arial" w:cs="Arial"/>
          <w:lang w:val="en-GB" w:eastAsia="ko-KR"/>
        </w:rPr>
        <w:t>8</w:t>
      </w:r>
      <w:r w:rsidR="00546BCD" w:rsidRPr="00DB54C2">
        <w:rPr>
          <w:rFonts w:ascii="Arial" w:hAnsi="Arial" w:cs="Arial"/>
          <w:lang w:val="en-GB" w:eastAsia="ko-KR"/>
        </w:rPr>
        <w:t xml:space="preserve"> pages could not be accepted for inclusion in the Proceedings.</w:t>
      </w:r>
    </w:p>
    <w:p w:rsidR="008A55B5" w:rsidRDefault="00BB0CA4" w:rsidP="00D6391B">
      <w:pPr>
        <w:pStyle w:val="Heading2"/>
        <w:numPr>
          <w:ilvl w:val="0"/>
          <w:numId w:val="0"/>
        </w:numPr>
        <w:ind w:left="288" w:hanging="288"/>
        <w:rPr>
          <w:rFonts w:ascii="Arial" w:hAnsi="Arial" w:cs="Arial"/>
          <w:b/>
          <w:i w:val="0"/>
        </w:rPr>
      </w:pPr>
      <w:r>
        <w:rPr>
          <w:rFonts w:ascii="Arial" w:hAnsi="Arial" w:cs="Arial"/>
          <w:b/>
          <w:i w:val="0"/>
        </w:rPr>
        <w:t>2.2</w:t>
      </w:r>
      <w:r w:rsidR="00B24584">
        <w:rPr>
          <w:rFonts w:ascii="Arial" w:hAnsi="Arial" w:cs="Arial"/>
          <w:b/>
          <w:i w:val="0"/>
        </w:rPr>
        <w:t xml:space="preserve">. </w:t>
      </w:r>
      <w:r w:rsidR="008A55B5" w:rsidRPr="00B24584">
        <w:rPr>
          <w:rFonts w:ascii="Arial" w:hAnsi="Arial" w:cs="Arial"/>
          <w:b/>
          <w:i w:val="0"/>
        </w:rPr>
        <w:t xml:space="preserve">Maintaining the Integrity of the </w:t>
      </w:r>
      <w:r>
        <w:rPr>
          <w:rFonts w:ascii="Arial" w:hAnsi="Arial" w:cs="Arial"/>
          <w:b/>
          <w:i w:val="0"/>
        </w:rPr>
        <w:t xml:space="preserve">                  </w:t>
      </w:r>
      <w:r w:rsidR="008A55B5" w:rsidRPr="00B24584">
        <w:rPr>
          <w:rFonts w:ascii="Arial" w:hAnsi="Arial" w:cs="Arial"/>
          <w:b/>
          <w:i w:val="0"/>
        </w:rPr>
        <w:t>Specifications</w:t>
      </w:r>
    </w:p>
    <w:p w:rsidR="004F573B" w:rsidRPr="004F573B" w:rsidRDefault="004F573B" w:rsidP="004F573B">
      <w:pPr>
        <w:pStyle w:val="BodyText"/>
        <w:spacing w:after="0" w:line="240" w:lineRule="auto"/>
        <w:ind w:firstLine="0"/>
        <w:rPr>
          <w:rFonts w:ascii="Arial" w:eastAsia="Malgun Gothic" w:hAnsi="Arial" w:cs="Arial"/>
          <w:spacing w:val="0"/>
        </w:rPr>
      </w:pPr>
    </w:p>
    <w:p w:rsidR="008A55B5" w:rsidRDefault="008A55B5" w:rsidP="004F573B">
      <w:pPr>
        <w:pStyle w:val="BodyText"/>
        <w:spacing w:line="240" w:lineRule="auto"/>
        <w:ind w:firstLine="0"/>
        <w:rPr>
          <w:rFonts w:ascii="Arial" w:hAnsi="Arial" w:cs="Arial"/>
        </w:rPr>
      </w:pPr>
      <w:r w:rsidRPr="00DB54C2">
        <w:rPr>
          <w:rFonts w:ascii="Arial" w:hAnsi="Arial" w:cs="Arial"/>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CE2733" w:rsidRDefault="00CE2733" w:rsidP="00F31704">
      <w:pPr>
        <w:pStyle w:val="FirstParagraph"/>
        <w:rPr>
          <w:rFonts w:ascii="Arial" w:hAnsi="Arial" w:cs="Arial"/>
        </w:rPr>
      </w:pPr>
    </w:p>
    <w:p w:rsidR="00CE2733" w:rsidRPr="00CE2733" w:rsidRDefault="00CE2733" w:rsidP="00F31704">
      <w:pPr>
        <w:pStyle w:val="FirstParagraph"/>
        <w:rPr>
          <w:rFonts w:ascii="Arial" w:hAnsi="Arial" w:cs="Arial"/>
          <w:b/>
        </w:rPr>
      </w:pPr>
      <w:r w:rsidRPr="00CE2733">
        <w:rPr>
          <w:rFonts w:ascii="Arial" w:hAnsi="Arial" w:cs="Arial"/>
          <w:b/>
        </w:rPr>
        <w:t xml:space="preserve">2.3  Overall Format Specification </w:t>
      </w:r>
    </w:p>
    <w:p w:rsidR="00CE2733" w:rsidRDefault="00CE2733" w:rsidP="00F31704">
      <w:pPr>
        <w:pStyle w:val="FirstParagraph"/>
        <w:rPr>
          <w:rFonts w:ascii="Arial" w:hAnsi="Arial" w:cs="Arial"/>
        </w:rPr>
      </w:pPr>
    </w:p>
    <w:p w:rsidR="00F31704" w:rsidRPr="00F31704" w:rsidRDefault="00F31704" w:rsidP="00F31704">
      <w:pPr>
        <w:pStyle w:val="FirstParagraph"/>
        <w:rPr>
          <w:rFonts w:ascii="Arial" w:hAnsi="Arial" w:cs="Arial"/>
        </w:rPr>
      </w:pPr>
      <w:r w:rsidRPr="00F31704">
        <w:rPr>
          <w:rFonts w:ascii="Arial" w:hAnsi="Arial" w:cs="Arial"/>
        </w:rPr>
        <w:t xml:space="preserve">All papers either Full Papers (6 pages), Work in Progress (Two page) or Panel, Special or Workshop  Sessions must follow the following layout: </w:t>
      </w:r>
    </w:p>
    <w:p w:rsidR="00F31704" w:rsidRPr="00F31704" w:rsidRDefault="00F31704" w:rsidP="00F31704">
      <w:pPr>
        <w:pStyle w:val="FirstParagraph"/>
        <w:rPr>
          <w:rFonts w:ascii="Arial" w:hAnsi="Arial" w:cs="Arial"/>
        </w:rPr>
      </w:pPr>
    </w:p>
    <w:p w:rsidR="00F31704" w:rsidRPr="00F31704" w:rsidRDefault="00F31704" w:rsidP="00F31704">
      <w:pPr>
        <w:pStyle w:val="Bullets"/>
        <w:rPr>
          <w:rFonts w:ascii="Arial" w:hAnsi="Arial" w:cs="Arial"/>
        </w:rPr>
      </w:pPr>
      <w:r w:rsidRPr="00F31704">
        <w:rPr>
          <w:rFonts w:ascii="Arial" w:hAnsi="Arial" w:cs="Arial"/>
        </w:rPr>
        <w:t>8</w:t>
      </w:r>
      <w:r w:rsidR="00CE2733">
        <w:rPr>
          <w:rFonts w:ascii="Arial" w:hAnsi="Arial" w:cs="Arial"/>
        </w:rPr>
        <w:t>.27</w:t>
      </w:r>
      <w:r w:rsidRPr="00F31704">
        <w:rPr>
          <w:rFonts w:ascii="Arial" w:hAnsi="Arial" w:cs="Arial"/>
        </w:rPr>
        <w:t>" x 11</w:t>
      </w:r>
      <w:r w:rsidR="00CE2733">
        <w:rPr>
          <w:rFonts w:ascii="Arial" w:hAnsi="Arial" w:cs="Arial"/>
        </w:rPr>
        <w:t>.69</w:t>
      </w:r>
      <w:r w:rsidRPr="00F31704">
        <w:rPr>
          <w:rFonts w:ascii="Arial" w:hAnsi="Arial" w:cs="Arial"/>
        </w:rPr>
        <w:t xml:space="preserve">" </w:t>
      </w:r>
      <w:r w:rsidR="00CE2733">
        <w:rPr>
          <w:rFonts w:ascii="Arial" w:hAnsi="Arial" w:cs="Arial"/>
        </w:rPr>
        <w:t xml:space="preserve">A4 </w:t>
      </w:r>
      <w:r w:rsidRPr="00F31704">
        <w:rPr>
          <w:rFonts w:ascii="Arial" w:hAnsi="Arial" w:cs="Arial"/>
        </w:rPr>
        <w:t>paper size</w:t>
      </w:r>
    </w:p>
    <w:p w:rsidR="00F31704" w:rsidRPr="00F31704" w:rsidRDefault="00F31704" w:rsidP="00F31704">
      <w:pPr>
        <w:pStyle w:val="Bullets"/>
        <w:rPr>
          <w:rFonts w:ascii="Arial" w:hAnsi="Arial" w:cs="Arial"/>
        </w:rPr>
      </w:pPr>
      <w:r w:rsidRPr="00F31704">
        <w:rPr>
          <w:rFonts w:ascii="Arial" w:hAnsi="Arial" w:cs="Arial"/>
        </w:rPr>
        <w:t>Portrait Orientation</w:t>
      </w:r>
    </w:p>
    <w:p w:rsidR="00F31704" w:rsidRPr="00F31704" w:rsidRDefault="00F31704" w:rsidP="00F31704">
      <w:pPr>
        <w:pStyle w:val="Bullets"/>
        <w:rPr>
          <w:rFonts w:ascii="Arial" w:hAnsi="Arial" w:cs="Arial"/>
        </w:rPr>
      </w:pPr>
      <w:r w:rsidRPr="00F31704">
        <w:rPr>
          <w:rFonts w:ascii="Arial" w:hAnsi="Arial" w:cs="Arial"/>
        </w:rPr>
        <w:t>Two-column format for the body of the document</w:t>
      </w:r>
    </w:p>
    <w:p w:rsidR="00F31704" w:rsidRPr="00F31704" w:rsidRDefault="00F31704" w:rsidP="00F31704">
      <w:pPr>
        <w:pStyle w:val="Bullets"/>
        <w:rPr>
          <w:rFonts w:ascii="Arial" w:hAnsi="Arial" w:cs="Arial"/>
        </w:rPr>
      </w:pPr>
      <w:r w:rsidRPr="00F31704">
        <w:rPr>
          <w:rFonts w:ascii="Arial" w:hAnsi="Arial" w:cs="Arial"/>
        </w:rPr>
        <w:t xml:space="preserve">Top margin: 0.75" </w:t>
      </w:r>
    </w:p>
    <w:p w:rsidR="00F31704" w:rsidRPr="00F31704" w:rsidRDefault="00F31704" w:rsidP="00F31704">
      <w:pPr>
        <w:pStyle w:val="Bullets"/>
        <w:rPr>
          <w:rFonts w:ascii="Arial" w:hAnsi="Arial" w:cs="Arial"/>
        </w:rPr>
      </w:pPr>
      <w:r w:rsidRPr="00F31704">
        <w:rPr>
          <w:rFonts w:ascii="Arial" w:hAnsi="Arial" w:cs="Arial"/>
        </w:rPr>
        <w:t xml:space="preserve">Bottom margin: </w:t>
      </w:r>
      <w:r w:rsidR="00CE2733">
        <w:rPr>
          <w:rFonts w:ascii="Arial" w:hAnsi="Arial" w:cs="Arial"/>
        </w:rPr>
        <w:t>0</w:t>
      </w:r>
      <w:r w:rsidRPr="00F31704">
        <w:rPr>
          <w:rFonts w:ascii="Arial" w:hAnsi="Arial" w:cs="Arial"/>
        </w:rPr>
        <w:t>.</w:t>
      </w:r>
      <w:r w:rsidR="00CE2733">
        <w:rPr>
          <w:rFonts w:ascii="Arial" w:hAnsi="Arial" w:cs="Arial"/>
        </w:rPr>
        <w:t>75</w:t>
      </w:r>
      <w:r w:rsidRPr="00F31704">
        <w:rPr>
          <w:rFonts w:ascii="Arial" w:hAnsi="Arial" w:cs="Arial"/>
        </w:rPr>
        <w:t xml:space="preserve">" </w:t>
      </w:r>
    </w:p>
    <w:p w:rsidR="00F31704" w:rsidRPr="00F31704" w:rsidRDefault="00F31704" w:rsidP="00F31704">
      <w:pPr>
        <w:pStyle w:val="Bullets"/>
        <w:rPr>
          <w:rFonts w:ascii="Arial" w:hAnsi="Arial" w:cs="Arial"/>
        </w:rPr>
      </w:pPr>
      <w:r w:rsidRPr="00F31704">
        <w:rPr>
          <w:rFonts w:ascii="Arial" w:hAnsi="Arial" w:cs="Arial"/>
        </w:rPr>
        <w:t xml:space="preserve">Left and right margins: 0.75" </w:t>
      </w:r>
    </w:p>
    <w:p w:rsidR="00F31704" w:rsidRPr="00F31704" w:rsidRDefault="00F31704" w:rsidP="00F31704">
      <w:pPr>
        <w:pStyle w:val="Bullets"/>
        <w:rPr>
          <w:rFonts w:ascii="Arial" w:hAnsi="Arial" w:cs="Arial"/>
        </w:rPr>
      </w:pPr>
      <w:r w:rsidRPr="00F31704">
        <w:rPr>
          <w:rFonts w:ascii="Arial" w:hAnsi="Arial" w:cs="Arial"/>
        </w:rPr>
        <w:t>Spacing between columns: 0.</w:t>
      </w:r>
      <w:r w:rsidR="00CE2733">
        <w:rPr>
          <w:rFonts w:ascii="Arial" w:hAnsi="Arial" w:cs="Arial"/>
        </w:rPr>
        <w:t>33</w:t>
      </w:r>
      <w:r w:rsidRPr="00F31704">
        <w:rPr>
          <w:rFonts w:ascii="Arial" w:hAnsi="Arial" w:cs="Arial"/>
        </w:rPr>
        <w:t xml:space="preserve">" </w:t>
      </w:r>
    </w:p>
    <w:p w:rsidR="00F31704" w:rsidRPr="00F31704" w:rsidRDefault="00F31704" w:rsidP="00F31704">
      <w:pPr>
        <w:pStyle w:val="Bullets"/>
        <w:rPr>
          <w:rFonts w:ascii="Arial" w:hAnsi="Arial" w:cs="Arial"/>
        </w:rPr>
      </w:pPr>
      <w:r w:rsidRPr="00F31704">
        <w:rPr>
          <w:rFonts w:ascii="Arial" w:hAnsi="Arial" w:cs="Arial"/>
        </w:rPr>
        <w:t>Column width: 3.</w:t>
      </w:r>
      <w:r w:rsidR="00CE2733">
        <w:rPr>
          <w:rFonts w:ascii="Arial" w:hAnsi="Arial" w:cs="Arial"/>
        </w:rPr>
        <w:t>22</w:t>
      </w:r>
      <w:r w:rsidRPr="00F31704">
        <w:rPr>
          <w:rFonts w:ascii="Arial" w:hAnsi="Arial" w:cs="Arial"/>
        </w:rPr>
        <w:t xml:space="preserve">" </w:t>
      </w:r>
    </w:p>
    <w:p w:rsidR="00F31704" w:rsidRDefault="00F31704" w:rsidP="00F31704">
      <w:pPr>
        <w:pStyle w:val="Bullets"/>
        <w:rPr>
          <w:rFonts w:ascii="Arial" w:hAnsi="Arial" w:cs="Arial"/>
        </w:rPr>
      </w:pPr>
      <w:r w:rsidRPr="00F31704">
        <w:rPr>
          <w:rFonts w:ascii="Arial" w:hAnsi="Arial" w:cs="Arial"/>
        </w:rPr>
        <w:t>Header and Footers 0.5 inches</w:t>
      </w:r>
    </w:p>
    <w:p w:rsidR="00CE2733" w:rsidRDefault="00CE2733" w:rsidP="00F31704">
      <w:pPr>
        <w:pStyle w:val="Bullets"/>
        <w:rPr>
          <w:rFonts w:ascii="Arial" w:hAnsi="Arial" w:cs="Arial"/>
        </w:rPr>
      </w:pPr>
      <w:r>
        <w:rPr>
          <w:rFonts w:ascii="Arial" w:hAnsi="Arial" w:cs="Arial"/>
        </w:rPr>
        <w:t>Title Font: Aerial, 14 (Bold), Capital</w:t>
      </w:r>
    </w:p>
    <w:p w:rsidR="00CE2733" w:rsidRDefault="00CE2733" w:rsidP="00F31704">
      <w:pPr>
        <w:pStyle w:val="Bullets"/>
        <w:rPr>
          <w:rFonts w:ascii="Arial" w:hAnsi="Arial" w:cs="Arial"/>
        </w:rPr>
      </w:pPr>
      <w:r>
        <w:rPr>
          <w:rFonts w:ascii="Arial" w:hAnsi="Arial" w:cs="Arial"/>
        </w:rPr>
        <w:t>Section Title : Aerial 10(Bold), Capital</w:t>
      </w:r>
    </w:p>
    <w:p w:rsidR="00CE2733" w:rsidRDefault="00CE2733" w:rsidP="00F31704">
      <w:pPr>
        <w:pStyle w:val="Bullets"/>
        <w:rPr>
          <w:rFonts w:ascii="Arial" w:hAnsi="Arial" w:cs="Arial"/>
        </w:rPr>
      </w:pPr>
      <w:r>
        <w:rPr>
          <w:rFonts w:ascii="Arial" w:hAnsi="Arial" w:cs="Arial"/>
        </w:rPr>
        <w:t xml:space="preserve">Subsection, Figures &amp; Tables : Aerial 10 (Bold) </w:t>
      </w:r>
    </w:p>
    <w:p w:rsidR="00EF5FB6" w:rsidRDefault="00EF5FB6" w:rsidP="00F31704">
      <w:pPr>
        <w:pStyle w:val="Bullets"/>
        <w:rPr>
          <w:rFonts w:ascii="Arial" w:hAnsi="Arial" w:cs="Arial"/>
        </w:rPr>
      </w:pPr>
      <w:r>
        <w:rPr>
          <w:rFonts w:ascii="Arial" w:hAnsi="Arial" w:cs="Arial"/>
        </w:rPr>
        <w:t xml:space="preserve">Spacing between paragraphs  : Single line </w:t>
      </w:r>
    </w:p>
    <w:p w:rsidR="00EF5FB6" w:rsidRPr="00F31704" w:rsidRDefault="00EF5FB6" w:rsidP="00F31704">
      <w:pPr>
        <w:pStyle w:val="Bullets"/>
        <w:rPr>
          <w:rFonts w:ascii="Arial" w:hAnsi="Arial" w:cs="Arial"/>
        </w:rPr>
      </w:pPr>
      <w:r>
        <w:rPr>
          <w:rFonts w:ascii="Arial" w:hAnsi="Arial" w:cs="Arial"/>
        </w:rPr>
        <w:t>Spacing between Section title &amp; Paragraph : Single line</w:t>
      </w:r>
    </w:p>
    <w:p w:rsidR="006B448A" w:rsidRDefault="006B448A" w:rsidP="006B448A">
      <w:pPr>
        <w:pStyle w:val="Heading1"/>
        <w:numPr>
          <w:ilvl w:val="0"/>
          <w:numId w:val="0"/>
        </w:numPr>
        <w:spacing w:before="0" w:after="0"/>
        <w:jc w:val="both"/>
        <w:rPr>
          <w:rFonts w:ascii="Arial" w:eastAsia="MS Mincho" w:hAnsi="Arial" w:cs="Arial"/>
          <w:b/>
        </w:rPr>
      </w:pPr>
    </w:p>
    <w:p w:rsidR="00B250DD" w:rsidRDefault="00BB0CA4" w:rsidP="006B448A">
      <w:pPr>
        <w:pStyle w:val="Heading1"/>
        <w:numPr>
          <w:ilvl w:val="0"/>
          <w:numId w:val="0"/>
        </w:numPr>
        <w:spacing w:before="0" w:after="0"/>
        <w:jc w:val="both"/>
        <w:rPr>
          <w:rFonts w:ascii="Arial" w:hAnsi="Arial" w:cs="Arial"/>
          <w:b/>
        </w:rPr>
      </w:pPr>
      <w:r w:rsidRPr="00B250DD">
        <w:rPr>
          <w:rFonts w:ascii="Arial" w:eastAsia="MS Mincho" w:hAnsi="Arial" w:cs="Arial"/>
          <w:b/>
        </w:rPr>
        <w:t xml:space="preserve">3.  </w:t>
      </w:r>
      <w:r w:rsidR="00B250DD" w:rsidRPr="00B250DD">
        <w:rPr>
          <w:rFonts w:ascii="Arial" w:hAnsi="Arial" w:cs="Arial"/>
          <w:b/>
        </w:rPr>
        <w:t>SECTIONS</w:t>
      </w:r>
    </w:p>
    <w:p w:rsidR="00B250DD" w:rsidRPr="00B250DD" w:rsidRDefault="00B250DD" w:rsidP="00B250DD"/>
    <w:p w:rsidR="00B250DD" w:rsidRPr="00B250DD" w:rsidRDefault="00B250DD" w:rsidP="00B250DD">
      <w:pPr>
        <w:pStyle w:val="BodyTextIndent"/>
        <w:ind w:left="0"/>
        <w:jc w:val="both"/>
        <w:rPr>
          <w:rFonts w:ascii="Arial" w:hAnsi="Arial" w:cs="Arial"/>
        </w:rPr>
      </w:pPr>
      <w:r w:rsidRPr="00B250DD">
        <w:rPr>
          <w:rFonts w:ascii="Arial" w:hAnsi="Arial" w:cs="Arial"/>
        </w:rPr>
        <w:t xml:space="preserve">The heading of a section should be in </w:t>
      </w:r>
      <w:r>
        <w:rPr>
          <w:rFonts w:ascii="Arial" w:hAnsi="Arial" w:cs="Arial"/>
        </w:rPr>
        <w:t>Aerial</w:t>
      </w:r>
      <w:r w:rsidRPr="00B250DD">
        <w:rPr>
          <w:rFonts w:ascii="Arial" w:hAnsi="Arial" w:cs="Arial"/>
        </w:rPr>
        <w:t xml:space="preserve"> 1</w:t>
      </w:r>
      <w:r>
        <w:rPr>
          <w:rFonts w:ascii="Arial" w:hAnsi="Arial" w:cs="Arial"/>
        </w:rPr>
        <w:t>0</w:t>
      </w:r>
      <w:r w:rsidRPr="00B250DD">
        <w:rPr>
          <w:rFonts w:ascii="Arial" w:hAnsi="Arial" w:cs="Arial"/>
        </w:rPr>
        <w:t>-point bold in all-capitals flush left</w:t>
      </w:r>
      <w:r>
        <w:rPr>
          <w:rFonts w:ascii="Arial" w:hAnsi="Arial" w:cs="Arial"/>
        </w:rPr>
        <w:t>.</w:t>
      </w:r>
      <w:r w:rsidRPr="00B250DD">
        <w:rPr>
          <w:rFonts w:ascii="Arial" w:hAnsi="Arial" w:cs="Arial"/>
        </w:rPr>
        <w:t xml:space="preserve"> Sections and subsequent sub- sections should be numbered and flush left. For a section head and a subsection head together (such as Section 3 and subsection 3.1), use no additional space above the subsection head.</w:t>
      </w:r>
    </w:p>
    <w:p w:rsidR="00B250DD" w:rsidRPr="00B250DD" w:rsidRDefault="00B250DD" w:rsidP="00433718">
      <w:pPr>
        <w:pStyle w:val="Heading2"/>
        <w:numPr>
          <w:ilvl w:val="0"/>
          <w:numId w:val="0"/>
        </w:numPr>
        <w:spacing w:before="0" w:after="0"/>
        <w:ind w:left="288" w:hanging="288"/>
        <w:jc w:val="both"/>
        <w:rPr>
          <w:rFonts w:ascii="Arial" w:hAnsi="Arial" w:cs="Arial"/>
          <w:b/>
          <w:i w:val="0"/>
        </w:rPr>
      </w:pPr>
      <w:r w:rsidRPr="00B250DD">
        <w:rPr>
          <w:rFonts w:ascii="Arial" w:hAnsi="Arial" w:cs="Arial"/>
          <w:b/>
          <w:i w:val="0"/>
        </w:rPr>
        <w:lastRenderedPageBreak/>
        <w:t>3.1 Subsections</w:t>
      </w:r>
    </w:p>
    <w:p w:rsidR="00B250DD" w:rsidRPr="00B250DD" w:rsidRDefault="00B250DD" w:rsidP="00B250DD">
      <w:pPr>
        <w:spacing w:after="120"/>
        <w:jc w:val="both"/>
        <w:rPr>
          <w:rFonts w:ascii="Arial" w:hAnsi="Arial" w:cs="Arial"/>
        </w:rPr>
      </w:pPr>
      <w:r w:rsidRPr="00B250DD">
        <w:rPr>
          <w:rFonts w:ascii="Arial" w:hAnsi="Arial" w:cs="Arial"/>
        </w:rPr>
        <w:t xml:space="preserve">The heading of subsections should be in </w:t>
      </w:r>
      <w:r w:rsidR="00433718">
        <w:rPr>
          <w:rFonts w:ascii="Arial" w:hAnsi="Arial" w:cs="Arial"/>
        </w:rPr>
        <w:t>Aerial</w:t>
      </w:r>
      <w:r w:rsidR="00433718" w:rsidRPr="00B250DD">
        <w:rPr>
          <w:rFonts w:ascii="Arial" w:hAnsi="Arial" w:cs="Arial"/>
        </w:rPr>
        <w:t xml:space="preserve"> 1</w:t>
      </w:r>
      <w:r w:rsidR="00433718">
        <w:rPr>
          <w:rFonts w:ascii="Arial" w:hAnsi="Arial" w:cs="Arial"/>
        </w:rPr>
        <w:t>0</w:t>
      </w:r>
      <w:r w:rsidRPr="00B250DD">
        <w:rPr>
          <w:rFonts w:ascii="Arial" w:hAnsi="Arial" w:cs="Arial"/>
        </w:rPr>
        <w:t xml:space="preserve"> bold with only the initial letters capitalized. (Note: For subsections and </w:t>
      </w:r>
      <w:r w:rsidR="00050893" w:rsidRPr="00B250DD">
        <w:rPr>
          <w:rFonts w:ascii="Arial" w:hAnsi="Arial" w:cs="Arial"/>
        </w:rPr>
        <w:t>sub subsections</w:t>
      </w:r>
      <w:r w:rsidRPr="00B250DD">
        <w:rPr>
          <w:rFonts w:ascii="Arial" w:hAnsi="Arial" w:cs="Arial"/>
        </w:rPr>
        <w:t xml:space="preserve">, a word like </w:t>
      </w:r>
      <w:r w:rsidRPr="00B250DD">
        <w:rPr>
          <w:rFonts w:ascii="Arial" w:hAnsi="Arial" w:cs="Arial"/>
          <w:i/>
        </w:rPr>
        <w:t>the</w:t>
      </w:r>
      <w:r w:rsidRPr="00B250DD">
        <w:rPr>
          <w:rFonts w:ascii="Arial" w:hAnsi="Arial" w:cs="Arial"/>
        </w:rPr>
        <w:t xml:space="preserve"> or </w:t>
      </w:r>
      <w:r w:rsidRPr="00B250DD">
        <w:rPr>
          <w:rFonts w:ascii="Arial" w:hAnsi="Arial" w:cs="Arial"/>
          <w:i/>
        </w:rPr>
        <w:t>a</w:t>
      </w:r>
      <w:r w:rsidRPr="00B250DD">
        <w:rPr>
          <w:rFonts w:ascii="Arial" w:hAnsi="Arial" w:cs="Arial"/>
        </w:rPr>
        <w:t xml:space="preserve"> is not capitalized unless it is the first word of the header.)</w:t>
      </w:r>
    </w:p>
    <w:p w:rsidR="00B250DD" w:rsidRPr="00B250DD" w:rsidRDefault="00B250DD" w:rsidP="00B250DD">
      <w:pPr>
        <w:pStyle w:val="Heading3"/>
        <w:numPr>
          <w:ilvl w:val="0"/>
          <w:numId w:val="0"/>
        </w:numPr>
        <w:spacing w:before="120"/>
        <w:rPr>
          <w:rFonts w:ascii="Arial" w:hAnsi="Arial" w:cs="Arial"/>
          <w:b/>
          <w:i w:val="0"/>
        </w:rPr>
      </w:pPr>
      <w:r w:rsidRPr="00B250DD">
        <w:rPr>
          <w:rFonts w:ascii="Arial" w:hAnsi="Arial" w:cs="Arial"/>
          <w:b/>
          <w:i w:val="0"/>
        </w:rPr>
        <w:t>3.1.1. Sub</w:t>
      </w:r>
      <w:r w:rsidR="00433718">
        <w:rPr>
          <w:rFonts w:ascii="Arial" w:hAnsi="Arial" w:cs="Arial"/>
          <w:b/>
          <w:i w:val="0"/>
        </w:rPr>
        <w:t xml:space="preserve"> </w:t>
      </w:r>
      <w:r w:rsidRPr="00B250DD">
        <w:rPr>
          <w:rFonts w:ascii="Arial" w:hAnsi="Arial" w:cs="Arial"/>
          <w:b/>
          <w:i w:val="0"/>
        </w:rPr>
        <w:t>subsections</w:t>
      </w:r>
    </w:p>
    <w:p w:rsidR="00433718" w:rsidRDefault="00B250DD" w:rsidP="00433718">
      <w:pPr>
        <w:pStyle w:val="BodyTextIndent"/>
        <w:ind w:left="0"/>
        <w:jc w:val="both"/>
        <w:rPr>
          <w:rFonts w:ascii="Arial" w:hAnsi="Arial" w:cs="Arial"/>
        </w:rPr>
      </w:pPr>
      <w:r w:rsidRPr="00B250DD">
        <w:rPr>
          <w:rFonts w:ascii="Arial" w:hAnsi="Arial" w:cs="Arial"/>
        </w:rPr>
        <w:t xml:space="preserve">The heading for </w:t>
      </w:r>
      <w:r w:rsidR="00050893" w:rsidRPr="00B250DD">
        <w:rPr>
          <w:rFonts w:ascii="Arial" w:hAnsi="Arial" w:cs="Arial"/>
        </w:rPr>
        <w:t>sub subsections</w:t>
      </w:r>
      <w:r w:rsidRPr="00B250DD">
        <w:rPr>
          <w:rFonts w:ascii="Arial" w:hAnsi="Arial" w:cs="Arial"/>
        </w:rPr>
        <w:t xml:space="preserve"> should be in </w:t>
      </w:r>
      <w:r w:rsidR="00433718">
        <w:rPr>
          <w:rFonts w:ascii="Arial" w:hAnsi="Arial" w:cs="Arial"/>
        </w:rPr>
        <w:t>Aerial</w:t>
      </w:r>
      <w:r w:rsidR="00433718" w:rsidRPr="00B250DD">
        <w:rPr>
          <w:rFonts w:ascii="Arial" w:hAnsi="Arial" w:cs="Arial"/>
        </w:rPr>
        <w:t xml:space="preserve"> 1</w:t>
      </w:r>
      <w:r w:rsidR="00433718">
        <w:rPr>
          <w:rFonts w:ascii="Arial" w:hAnsi="Arial" w:cs="Arial"/>
        </w:rPr>
        <w:t xml:space="preserve">0 bold </w:t>
      </w:r>
      <w:r w:rsidRPr="00B250DD">
        <w:rPr>
          <w:rFonts w:ascii="Arial" w:hAnsi="Arial" w:cs="Arial"/>
        </w:rPr>
        <w:t xml:space="preserve">with initial letters capitalized </w:t>
      </w:r>
    </w:p>
    <w:p w:rsidR="00B250DD" w:rsidRPr="00B250DD" w:rsidRDefault="00433718" w:rsidP="00433718">
      <w:pPr>
        <w:pStyle w:val="BodyTextIndent"/>
        <w:spacing w:after="0"/>
        <w:ind w:left="0"/>
        <w:jc w:val="both"/>
        <w:rPr>
          <w:rFonts w:ascii="Arial" w:hAnsi="Arial" w:cs="Arial"/>
          <w:b/>
          <w:i/>
        </w:rPr>
      </w:pPr>
      <w:r w:rsidRPr="00433718">
        <w:rPr>
          <w:rFonts w:ascii="Arial" w:hAnsi="Arial" w:cs="Arial"/>
          <w:b/>
        </w:rPr>
        <w:t>3.1.1.1</w:t>
      </w:r>
      <w:r>
        <w:rPr>
          <w:rFonts w:ascii="Arial" w:hAnsi="Arial" w:cs="Arial"/>
        </w:rPr>
        <w:t xml:space="preserve"> </w:t>
      </w:r>
      <w:r w:rsidR="00B250DD" w:rsidRPr="00B250DD">
        <w:rPr>
          <w:rFonts w:ascii="Arial" w:hAnsi="Arial" w:cs="Arial"/>
          <w:b/>
          <w:i/>
        </w:rPr>
        <w:t>Sub</w:t>
      </w:r>
      <w:r>
        <w:rPr>
          <w:rFonts w:ascii="Arial" w:hAnsi="Arial" w:cs="Arial"/>
          <w:b/>
          <w:i/>
        </w:rPr>
        <w:t xml:space="preserve"> </w:t>
      </w:r>
      <w:r w:rsidR="00B250DD" w:rsidRPr="00B250DD">
        <w:rPr>
          <w:rFonts w:ascii="Arial" w:hAnsi="Arial" w:cs="Arial"/>
          <w:b/>
          <w:i/>
        </w:rPr>
        <w:t>subsections</w:t>
      </w:r>
    </w:p>
    <w:p w:rsidR="00B250DD" w:rsidRDefault="00B250DD" w:rsidP="00B250DD">
      <w:pPr>
        <w:pStyle w:val="BodyTextIndent"/>
        <w:ind w:left="0"/>
        <w:jc w:val="both"/>
        <w:rPr>
          <w:rFonts w:ascii="Arial" w:hAnsi="Arial" w:cs="Arial"/>
        </w:rPr>
      </w:pPr>
      <w:r w:rsidRPr="00B250DD">
        <w:rPr>
          <w:rFonts w:ascii="Arial" w:hAnsi="Arial" w:cs="Arial"/>
        </w:rPr>
        <w:t xml:space="preserve">The heading for </w:t>
      </w:r>
      <w:r w:rsidR="00050893" w:rsidRPr="00B250DD">
        <w:rPr>
          <w:rFonts w:ascii="Arial" w:hAnsi="Arial" w:cs="Arial"/>
        </w:rPr>
        <w:t>sub subsections</w:t>
      </w:r>
      <w:r w:rsidRPr="00B250DD">
        <w:rPr>
          <w:rFonts w:ascii="Arial" w:hAnsi="Arial" w:cs="Arial"/>
        </w:rPr>
        <w:t xml:space="preserve"> should be in </w:t>
      </w:r>
      <w:r w:rsidR="00433718">
        <w:rPr>
          <w:rFonts w:ascii="Arial" w:hAnsi="Arial" w:cs="Arial"/>
        </w:rPr>
        <w:t>Aerial</w:t>
      </w:r>
      <w:r w:rsidR="00433718" w:rsidRPr="00B250DD">
        <w:rPr>
          <w:rFonts w:ascii="Arial" w:hAnsi="Arial" w:cs="Arial"/>
        </w:rPr>
        <w:t xml:space="preserve"> 1</w:t>
      </w:r>
      <w:r w:rsidR="00433718">
        <w:rPr>
          <w:rFonts w:ascii="Arial" w:hAnsi="Arial" w:cs="Arial"/>
        </w:rPr>
        <w:t xml:space="preserve">0 </w:t>
      </w:r>
      <w:r w:rsidRPr="00B250DD">
        <w:rPr>
          <w:rFonts w:ascii="Arial" w:hAnsi="Arial" w:cs="Arial"/>
        </w:rPr>
        <w:t>with initial letters capitalized.</w:t>
      </w:r>
    </w:p>
    <w:p w:rsidR="00050893" w:rsidRDefault="00050893" w:rsidP="00433718">
      <w:pPr>
        <w:pStyle w:val="BodyTextIndent"/>
        <w:spacing w:after="0"/>
        <w:ind w:left="0"/>
        <w:jc w:val="both"/>
        <w:rPr>
          <w:rFonts w:ascii="Arial" w:hAnsi="Arial" w:cs="Arial"/>
          <w:b/>
        </w:rPr>
      </w:pPr>
    </w:p>
    <w:p w:rsidR="00050893" w:rsidRPr="00050893" w:rsidRDefault="00050893" w:rsidP="00B250DD">
      <w:pPr>
        <w:pStyle w:val="BodyTextIndent"/>
        <w:ind w:left="0"/>
        <w:jc w:val="both"/>
        <w:rPr>
          <w:rFonts w:ascii="Arial" w:hAnsi="Arial" w:cs="Arial"/>
          <w:b/>
        </w:rPr>
      </w:pPr>
      <w:r w:rsidRPr="00050893">
        <w:rPr>
          <w:rFonts w:ascii="Arial" w:hAnsi="Arial" w:cs="Arial"/>
          <w:b/>
        </w:rPr>
        <w:t xml:space="preserve">3.2  Abbreviations and Acronyms </w:t>
      </w:r>
    </w:p>
    <w:p w:rsidR="00264BAC" w:rsidRPr="00264BAC" w:rsidRDefault="00264BAC" w:rsidP="00050893"/>
    <w:p w:rsidR="008A55B5" w:rsidRDefault="008A55B5" w:rsidP="00EF5FB6">
      <w:pPr>
        <w:pStyle w:val="BodyText"/>
        <w:spacing w:after="0" w:line="240" w:lineRule="auto"/>
        <w:ind w:firstLine="0"/>
        <w:rPr>
          <w:rFonts w:ascii="Arial" w:hAnsi="Arial" w:cs="Arial"/>
        </w:rPr>
      </w:pPr>
      <w:r w:rsidRPr="00DB54C2">
        <w:rPr>
          <w:rFonts w:ascii="Arial" w:hAnsi="Arial" w:cs="Arial"/>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EF5FB6" w:rsidRPr="00DB54C2" w:rsidRDefault="00EF5FB6" w:rsidP="00EF5FB6">
      <w:pPr>
        <w:pStyle w:val="BodyText"/>
        <w:spacing w:after="0" w:line="240" w:lineRule="auto"/>
        <w:ind w:firstLine="0"/>
        <w:rPr>
          <w:rFonts w:ascii="Arial" w:hAnsi="Arial" w:cs="Arial"/>
        </w:rPr>
      </w:pPr>
    </w:p>
    <w:p w:rsidR="008A55B5" w:rsidRDefault="00BB0CA4" w:rsidP="00EF5FB6">
      <w:pPr>
        <w:pStyle w:val="Heading2"/>
        <w:numPr>
          <w:ilvl w:val="0"/>
          <w:numId w:val="0"/>
        </w:numPr>
        <w:spacing w:before="0" w:after="0"/>
        <w:ind w:left="288" w:hanging="288"/>
        <w:rPr>
          <w:rFonts w:ascii="Arial" w:hAnsi="Arial" w:cs="Arial"/>
          <w:b/>
          <w:i w:val="0"/>
        </w:rPr>
      </w:pPr>
      <w:r>
        <w:rPr>
          <w:rFonts w:ascii="Arial" w:hAnsi="Arial" w:cs="Arial"/>
          <w:b/>
          <w:i w:val="0"/>
        </w:rPr>
        <w:t>3.</w:t>
      </w:r>
      <w:r w:rsidR="00B250DD">
        <w:rPr>
          <w:rFonts w:ascii="Arial" w:hAnsi="Arial" w:cs="Arial"/>
          <w:b/>
          <w:i w:val="0"/>
        </w:rPr>
        <w:t>3</w:t>
      </w:r>
      <w:r w:rsidR="00B24584">
        <w:rPr>
          <w:rFonts w:ascii="Arial" w:hAnsi="Arial" w:cs="Arial"/>
          <w:b/>
          <w:i w:val="0"/>
        </w:rPr>
        <w:t xml:space="preserve">. </w:t>
      </w:r>
      <w:r w:rsidR="008A55B5" w:rsidRPr="00B24584">
        <w:rPr>
          <w:rFonts w:ascii="Arial" w:hAnsi="Arial" w:cs="Arial"/>
          <w:b/>
          <w:i w:val="0"/>
        </w:rPr>
        <w:t>Units</w:t>
      </w:r>
    </w:p>
    <w:p w:rsidR="004F573B" w:rsidRPr="004F573B" w:rsidRDefault="004F573B" w:rsidP="00EF5FB6"/>
    <w:p w:rsidR="004F573B" w:rsidRDefault="004F573B" w:rsidP="004F573B">
      <w:pPr>
        <w:jc w:val="both"/>
        <w:rPr>
          <w:rFonts w:ascii="Arial" w:hAnsi="Arial" w:cs="Arial"/>
        </w:rPr>
      </w:pPr>
      <w:r w:rsidRPr="004F573B">
        <w:rPr>
          <w:rFonts w:ascii="Arial" w:hAnsi="Arial" w:cs="Arial"/>
        </w:rPr>
        <w:t>Use either SI (MKS) or CGS as primary units. (SI units are encouraged.) English units may be used as secondary units (in parentheses).  An exception would be the use of English units as identifiers in trade, such as “3.5-inch disk drive.”</w:t>
      </w:r>
    </w:p>
    <w:p w:rsidR="004F573B" w:rsidRPr="004F573B" w:rsidRDefault="004F573B" w:rsidP="004F573B">
      <w:pPr>
        <w:jc w:val="both"/>
        <w:rPr>
          <w:rFonts w:ascii="Arial" w:hAnsi="Arial" w:cs="Arial"/>
        </w:rPr>
      </w:pPr>
    </w:p>
    <w:p w:rsidR="004F573B" w:rsidRPr="004F573B" w:rsidRDefault="004F573B" w:rsidP="004F573B">
      <w:pPr>
        <w:jc w:val="both"/>
        <w:rPr>
          <w:rFonts w:ascii="Arial" w:hAnsi="Arial" w:cs="Arial"/>
        </w:rPr>
      </w:pPr>
      <w:r>
        <w:rPr>
          <w:rFonts w:ascii="Arial" w:hAnsi="Arial" w:cs="Arial"/>
        </w:rPr>
        <w:t xml:space="preserve"> </w:t>
      </w:r>
      <w:r w:rsidRPr="004F573B">
        <w:rPr>
          <w:rFonts w:ascii="Arial" w:hAnsi="Arial" w:cs="Arial"/>
        </w:rPr>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264BAC" w:rsidRPr="004F573B" w:rsidRDefault="00264BAC" w:rsidP="00D6391B">
      <w:pPr>
        <w:rPr>
          <w:rFonts w:ascii="Arial" w:hAnsi="Arial" w:cs="Arial"/>
        </w:rPr>
      </w:pPr>
    </w:p>
    <w:p w:rsidR="008A55B5" w:rsidRDefault="00BB0CA4" w:rsidP="00D6391B">
      <w:pPr>
        <w:pStyle w:val="Heading2"/>
        <w:numPr>
          <w:ilvl w:val="0"/>
          <w:numId w:val="0"/>
        </w:numPr>
        <w:ind w:left="288" w:hanging="288"/>
        <w:rPr>
          <w:rFonts w:ascii="Arial" w:hAnsi="Arial" w:cs="Arial"/>
          <w:b/>
          <w:i w:val="0"/>
        </w:rPr>
      </w:pPr>
      <w:r>
        <w:rPr>
          <w:rFonts w:ascii="Arial" w:hAnsi="Arial" w:cs="Arial"/>
          <w:b/>
          <w:i w:val="0"/>
        </w:rPr>
        <w:t>3.</w:t>
      </w:r>
      <w:r w:rsidR="00B250DD">
        <w:rPr>
          <w:rFonts w:ascii="Arial" w:hAnsi="Arial" w:cs="Arial"/>
          <w:b/>
          <w:i w:val="0"/>
        </w:rPr>
        <w:t>4</w:t>
      </w:r>
      <w:r w:rsidR="00B24584" w:rsidRPr="00B24584">
        <w:rPr>
          <w:rFonts w:ascii="Arial" w:hAnsi="Arial" w:cs="Arial"/>
          <w:b/>
          <w:i w:val="0"/>
        </w:rPr>
        <w:t>.</w:t>
      </w:r>
      <w:r w:rsidR="00B24584">
        <w:rPr>
          <w:rFonts w:ascii="Arial" w:hAnsi="Arial" w:cs="Arial"/>
          <w:b/>
          <w:i w:val="0"/>
        </w:rPr>
        <w:t xml:space="preserve"> </w:t>
      </w:r>
      <w:r w:rsidR="008A55B5" w:rsidRPr="00B24584">
        <w:rPr>
          <w:rFonts w:ascii="Arial" w:hAnsi="Arial" w:cs="Arial"/>
          <w:b/>
          <w:i w:val="0"/>
        </w:rPr>
        <w:t>Equations</w:t>
      </w:r>
    </w:p>
    <w:p w:rsidR="00264BAC" w:rsidRPr="004F573B" w:rsidRDefault="00264BAC" w:rsidP="00D6391B">
      <w:pPr>
        <w:rPr>
          <w:rFonts w:ascii="Arial" w:hAnsi="Arial" w:cs="Arial"/>
        </w:rPr>
      </w:pPr>
    </w:p>
    <w:p w:rsidR="004F573B" w:rsidRPr="004F573B" w:rsidRDefault="004F573B" w:rsidP="004F573B">
      <w:pPr>
        <w:jc w:val="both"/>
        <w:rPr>
          <w:rFonts w:ascii="Arial" w:hAnsi="Arial" w:cs="Arial"/>
        </w:rPr>
      </w:pPr>
      <w:r w:rsidRPr="004F573B">
        <w:rPr>
          <w:rFonts w:ascii="Arial" w:hAnsi="Arial" w:cs="Arial"/>
        </w:rPr>
        <w:t>Number equations consecutively with equation numbers in parentheses flush with the right margin, as in (1). To make your equations more compact, you may use the solidus ( / ), the exp function, or appropriate exponents. Italicize Roman symbols for quantities and variables, but not Greek symbols. Use an en dash (–)  rather than a hyphen for a minus sign. Use parentheses to avoid ambiguities in denominators. Punctuate equations with commas or periods when they are part of a sentence, as in</w:t>
      </w:r>
    </w:p>
    <w:p w:rsidR="004F573B" w:rsidRPr="004F573B" w:rsidRDefault="004F573B" w:rsidP="004F573B">
      <w:pPr>
        <w:jc w:val="right"/>
        <w:rPr>
          <w:rFonts w:ascii="Arial" w:hAnsi="Arial" w:cs="Arial"/>
        </w:rPr>
      </w:pPr>
      <w:r w:rsidRPr="004F573B">
        <w:rPr>
          <w:rFonts w:ascii="Arial" w:hAnsi="Arial" w:cs="Arial"/>
          <w:i/>
        </w:rPr>
        <w:t xml:space="preserve">a + b = c.                                 </w:t>
      </w:r>
      <w:r w:rsidRPr="004F573B">
        <w:rPr>
          <w:rFonts w:ascii="Arial" w:hAnsi="Arial" w:cs="Arial"/>
        </w:rPr>
        <w:t xml:space="preserve">      (1)</w:t>
      </w:r>
    </w:p>
    <w:p w:rsidR="004F573B" w:rsidRPr="004F573B" w:rsidRDefault="004F573B" w:rsidP="004F573B">
      <w:pPr>
        <w:jc w:val="right"/>
        <w:rPr>
          <w:rFonts w:ascii="Arial" w:hAnsi="Arial" w:cs="Arial"/>
        </w:rPr>
      </w:pPr>
    </w:p>
    <w:p w:rsidR="004F573B" w:rsidRDefault="004F573B" w:rsidP="004F573B">
      <w:pPr>
        <w:jc w:val="both"/>
        <w:rPr>
          <w:rFonts w:ascii="Arial" w:hAnsi="Arial" w:cs="Arial"/>
        </w:rPr>
      </w:pPr>
      <w:r w:rsidRPr="004F573B">
        <w:rPr>
          <w:rFonts w:ascii="Arial" w:hAnsi="Arial" w:cs="Arial"/>
        </w:rPr>
        <w:t xml:space="preserve">  Symbols in your equation should be defined before the equation appears or immediately following. Use “(1),” not “Eq. (1)” or “equation (1),” except at the beginning of a sentence: “Equation (1) is …”</w:t>
      </w:r>
    </w:p>
    <w:p w:rsidR="005C265E" w:rsidRPr="005C265E" w:rsidRDefault="005C265E" w:rsidP="004F573B">
      <w:pPr>
        <w:jc w:val="both"/>
        <w:rPr>
          <w:rFonts w:ascii="Arial" w:hAnsi="Arial" w:cs="Arial"/>
          <w:b/>
        </w:rPr>
      </w:pPr>
    </w:p>
    <w:p w:rsidR="008A55B5" w:rsidRDefault="00156F3D" w:rsidP="005C265E">
      <w:pPr>
        <w:pStyle w:val="Heading1"/>
        <w:numPr>
          <w:ilvl w:val="0"/>
          <w:numId w:val="0"/>
        </w:numPr>
        <w:spacing w:before="120"/>
        <w:jc w:val="left"/>
        <w:rPr>
          <w:rFonts w:ascii="Arial" w:eastAsia="MS Mincho" w:hAnsi="Arial" w:cs="Arial"/>
          <w:b/>
        </w:rPr>
      </w:pPr>
      <w:r>
        <w:rPr>
          <w:rFonts w:ascii="Arial" w:eastAsia="MS Mincho" w:hAnsi="Arial" w:cs="Arial"/>
          <w:b/>
        </w:rPr>
        <w:t>4</w:t>
      </w:r>
      <w:r w:rsidR="005C265E">
        <w:rPr>
          <w:rFonts w:ascii="Arial" w:eastAsia="MS Mincho" w:hAnsi="Arial" w:cs="Arial"/>
          <w:b/>
        </w:rPr>
        <w:t xml:space="preserve">.   </w:t>
      </w:r>
      <w:r w:rsidR="00BC1EA0">
        <w:rPr>
          <w:rFonts w:ascii="Arial" w:eastAsia="MS Mincho" w:hAnsi="Arial" w:cs="Arial"/>
          <w:b/>
        </w:rPr>
        <w:t>USING THE TEMPLATE</w:t>
      </w:r>
    </w:p>
    <w:p w:rsidR="00264BAC" w:rsidRPr="007361C7" w:rsidRDefault="00264BAC" w:rsidP="00D6391B">
      <w:pPr>
        <w:rPr>
          <w:rFonts w:ascii="Arial" w:hAnsi="Arial" w:cs="Arial"/>
        </w:rPr>
      </w:pPr>
    </w:p>
    <w:p w:rsidR="008A55B5" w:rsidRPr="00DB54C2" w:rsidRDefault="008A55B5" w:rsidP="00BB0CA4">
      <w:pPr>
        <w:pStyle w:val="BodyText"/>
        <w:spacing w:line="240" w:lineRule="auto"/>
        <w:ind w:firstLine="0"/>
        <w:rPr>
          <w:rFonts w:ascii="Arial" w:hAnsi="Arial" w:cs="Arial"/>
        </w:rPr>
      </w:pPr>
      <w:r w:rsidRPr="00DB54C2">
        <w:rPr>
          <w:rFonts w:ascii="Arial" w:hAnsi="Arial" w:cs="Arial"/>
        </w:rPr>
        <w:t xml:space="preserve">After the text edit has been completed, the paper is ready for the template. Duplicate the template file by </w:t>
      </w:r>
      <w:r w:rsidRPr="00DB54C2">
        <w:rPr>
          <w:rFonts w:ascii="Arial" w:hAnsi="Arial" w:cs="Arial"/>
        </w:rPr>
        <w:t>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5C265E" w:rsidRDefault="005C265E" w:rsidP="00030FA9">
      <w:pPr>
        <w:pStyle w:val="Heading2"/>
        <w:numPr>
          <w:ilvl w:val="0"/>
          <w:numId w:val="0"/>
        </w:numPr>
        <w:spacing w:before="0" w:after="0"/>
        <w:ind w:left="288" w:hanging="288"/>
        <w:rPr>
          <w:rFonts w:ascii="Arial" w:hAnsi="Arial" w:cs="Arial"/>
          <w:b/>
          <w:i w:val="0"/>
        </w:rPr>
      </w:pPr>
    </w:p>
    <w:p w:rsidR="00030FA9" w:rsidRDefault="00030FA9" w:rsidP="000420FB">
      <w:pPr>
        <w:pStyle w:val="Heading2"/>
        <w:numPr>
          <w:ilvl w:val="1"/>
          <w:numId w:val="21"/>
        </w:numPr>
        <w:jc w:val="both"/>
        <w:rPr>
          <w:rFonts w:ascii="Arial" w:hAnsi="Arial" w:cs="Arial"/>
          <w:b/>
          <w:i w:val="0"/>
        </w:rPr>
      </w:pPr>
      <w:r w:rsidRPr="00030FA9">
        <w:rPr>
          <w:rFonts w:ascii="Arial" w:hAnsi="Arial" w:cs="Arial"/>
          <w:b/>
          <w:i w:val="0"/>
        </w:rPr>
        <w:t xml:space="preserve"> Page Numbering, Headers and Footers</w:t>
      </w:r>
    </w:p>
    <w:p w:rsidR="00030FA9" w:rsidRPr="00030FA9" w:rsidRDefault="00030FA9" w:rsidP="00030FA9"/>
    <w:p w:rsidR="00030FA9" w:rsidRPr="00030FA9" w:rsidRDefault="00030FA9" w:rsidP="00030FA9">
      <w:pPr>
        <w:pStyle w:val="BodyTextIndent"/>
        <w:ind w:left="0"/>
        <w:jc w:val="both"/>
        <w:rPr>
          <w:rFonts w:ascii="Arial" w:hAnsi="Arial" w:cs="Arial"/>
        </w:rPr>
      </w:pPr>
      <w:r w:rsidRPr="00030FA9">
        <w:rPr>
          <w:rFonts w:ascii="Arial" w:hAnsi="Arial" w:cs="Arial"/>
        </w:rPr>
        <w:t>Do not include headers, footers or page numbers in your submission. These will be added when the publications are assembled.</w:t>
      </w:r>
    </w:p>
    <w:p w:rsidR="00030FA9" w:rsidRDefault="00030FA9" w:rsidP="00030FA9">
      <w:pPr>
        <w:pStyle w:val="Heading2"/>
        <w:numPr>
          <w:ilvl w:val="0"/>
          <w:numId w:val="0"/>
        </w:numPr>
        <w:spacing w:before="0" w:after="0"/>
        <w:ind w:left="288" w:hanging="288"/>
        <w:rPr>
          <w:rFonts w:ascii="Arial" w:hAnsi="Arial" w:cs="Arial"/>
          <w:b/>
          <w:i w:val="0"/>
        </w:rPr>
      </w:pPr>
    </w:p>
    <w:p w:rsidR="008A55B5" w:rsidRDefault="000420FB" w:rsidP="00D6391B">
      <w:pPr>
        <w:pStyle w:val="Heading2"/>
        <w:numPr>
          <w:ilvl w:val="0"/>
          <w:numId w:val="0"/>
        </w:numPr>
        <w:ind w:left="288" w:hanging="288"/>
        <w:rPr>
          <w:rFonts w:ascii="Arial" w:hAnsi="Arial" w:cs="Arial"/>
          <w:b/>
        </w:rPr>
      </w:pPr>
      <w:r>
        <w:rPr>
          <w:rFonts w:ascii="Arial" w:hAnsi="Arial" w:cs="Arial"/>
          <w:b/>
          <w:i w:val="0"/>
        </w:rPr>
        <w:t>4</w:t>
      </w:r>
      <w:r w:rsidR="00BB0CA4" w:rsidRPr="00BB0CA4">
        <w:rPr>
          <w:rFonts w:ascii="Arial" w:hAnsi="Arial" w:cs="Arial"/>
          <w:b/>
          <w:i w:val="0"/>
        </w:rPr>
        <w:t>.2</w:t>
      </w:r>
      <w:r w:rsidR="00264BAC">
        <w:rPr>
          <w:rFonts w:ascii="Arial" w:hAnsi="Arial" w:cs="Arial"/>
          <w:b/>
        </w:rPr>
        <w:t xml:space="preserve">. </w:t>
      </w:r>
      <w:r w:rsidR="008A55B5" w:rsidRPr="00264BAC">
        <w:rPr>
          <w:rFonts w:ascii="Arial" w:hAnsi="Arial" w:cs="Arial"/>
          <w:b/>
          <w:i w:val="0"/>
        </w:rPr>
        <w:t>Figures and Tables</w:t>
      </w:r>
    </w:p>
    <w:p w:rsidR="00264BAC" w:rsidRPr="00264BAC" w:rsidRDefault="00264BAC" w:rsidP="00D6391B"/>
    <w:p w:rsidR="00BB0CA4" w:rsidRPr="00BB0CA4" w:rsidRDefault="00BB0CA4" w:rsidP="00BB0CA4">
      <w:pPr>
        <w:spacing w:after="120"/>
        <w:jc w:val="both"/>
        <w:rPr>
          <w:rFonts w:ascii="Arial" w:hAnsi="Arial" w:cs="Arial"/>
        </w:rPr>
      </w:pPr>
      <w:r w:rsidRPr="00BB0CA4">
        <w:rPr>
          <w:rFonts w:ascii="Arial" w:hAnsi="Arial" w:cs="Arial"/>
        </w:rPr>
        <w:t>Place Tables/Figures/Images in text as close to the reference as possible (see Figure 1).  It may extend across both columns to a maximum width of 17.78 cm (7”).</w:t>
      </w:r>
    </w:p>
    <w:p w:rsidR="00BB0CA4" w:rsidRPr="00BB0CA4" w:rsidRDefault="00BB0CA4" w:rsidP="00BB0CA4">
      <w:pPr>
        <w:spacing w:after="120"/>
        <w:jc w:val="both"/>
        <w:rPr>
          <w:rFonts w:ascii="Arial" w:hAnsi="Arial" w:cs="Arial"/>
        </w:rPr>
      </w:pPr>
      <w:r w:rsidRPr="00BB0CA4">
        <w:rPr>
          <w:rFonts w:ascii="Arial" w:hAnsi="Arial" w:cs="Arial"/>
        </w:rPr>
        <w:t xml:space="preserve">Captions should be </w:t>
      </w:r>
      <w:r>
        <w:rPr>
          <w:rFonts w:ascii="Arial" w:hAnsi="Arial" w:cs="Arial"/>
        </w:rPr>
        <w:t>Aerial</w:t>
      </w:r>
      <w:r w:rsidRPr="00BB0CA4">
        <w:rPr>
          <w:rFonts w:ascii="Arial" w:hAnsi="Arial" w:cs="Arial"/>
        </w:rPr>
        <w:t xml:space="preserve"> </w:t>
      </w:r>
      <w:r>
        <w:rPr>
          <w:rFonts w:ascii="Arial" w:hAnsi="Arial" w:cs="Arial"/>
        </w:rPr>
        <w:t>10</w:t>
      </w:r>
      <w:r w:rsidRPr="00BB0CA4">
        <w:rPr>
          <w:rFonts w:ascii="Arial" w:hAnsi="Arial" w:cs="Arial"/>
        </w:rPr>
        <w:t>-point bold.  They should be numbered (e.g., “Table 1” or “Figure 2”), please note that the word for Table and Figure are spelled out. Figure’s captions should be centered beneath the image or picture, and Table captions should be centered above the table body.</w:t>
      </w:r>
    </w:p>
    <w:p w:rsidR="00BB0CA4" w:rsidRPr="00030FA9" w:rsidRDefault="00BB0CA4" w:rsidP="00030FA9">
      <w:pPr>
        <w:pStyle w:val="Caption"/>
        <w:keepNext/>
        <w:rPr>
          <w:rFonts w:ascii="Arial" w:hAnsi="Arial" w:cs="Arial"/>
          <w:sz w:val="20"/>
          <w:szCs w:val="20"/>
        </w:rPr>
      </w:pPr>
      <w:r w:rsidRPr="00030FA9">
        <w:rPr>
          <w:rFonts w:ascii="Arial" w:hAnsi="Arial" w:cs="Arial"/>
          <w:sz w:val="20"/>
          <w:szCs w:val="20"/>
        </w:rPr>
        <w:t xml:space="preserve">Table </w:t>
      </w:r>
      <w:r w:rsidRPr="00030FA9">
        <w:rPr>
          <w:rFonts w:ascii="Arial" w:hAnsi="Arial" w:cs="Arial"/>
          <w:sz w:val="20"/>
          <w:szCs w:val="20"/>
        </w:rPr>
        <w:fldChar w:fldCharType="begin"/>
      </w:r>
      <w:r w:rsidRPr="00030FA9">
        <w:rPr>
          <w:rFonts w:ascii="Arial" w:hAnsi="Arial" w:cs="Arial"/>
          <w:sz w:val="20"/>
          <w:szCs w:val="20"/>
        </w:rPr>
        <w:instrText xml:space="preserve"> SEQ Table \* ARABIC </w:instrText>
      </w:r>
      <w:r w:rsidRPr="00030FA9">
        <w:rPr>
          <w:rFonts w:ascii="Arial" w:hAnsi="Arial" w:cs="Arial"/>
          <w:sz w:val="20"/>
          <w:szCs w:val="20"/>
        </w:rPr>
        <w:fldChar w:fldCharType="separate"/>
      </w:r>
      <w:r w:rsidR="00CE35D4">
        <w:rPr>
          <w:rFonts w:ascii="Arial" w:hAnsi="Arial" w:cs="Arial"/>
          <w:noProof/>
          <w:sz w:val="20"/>
          <w:szCs w:val="20"/>
        </w:rPr>
        <w:t>1</w:t>
      </w:r>
      <w:r w:rsidRPr="00030FA9">
        <w:rPr>
          <w:rFonts w:ascii="Arial" w:hAnsi="Arial" w:cs="Arial"/>
          <w:sz w:val="20"/>
          <w:szCs w:val="20"/>
        </w:rPr>
        <w:fldChar w:fldCharType="end"/>
      </w:r>
      <w:r w:rsidRPr="00030FA9">
        <w:rPr>
          <w:rFonts w:ascii="Arial" w:hAnsi="Arial" w:cs="Arial"/>
          <w:sz w:val="20"/>
          <w:szCs w:val="20"/>
        </w:rPr>
        <w:t xml:space="preserve">. Table captions should be placed </w:t>
      </w:r>
      <w:r w:rsidR="00030FA9">
        <w:rPr>
          <w:rFonts w:ascii="Arial" w:hAnsi="Arial" w:cs="Arial"/>
          <w:sz w:val="20"/>
          <w:szCs w:val="20"/>
        </w:rPr>
        <w:t xml:space="preserve">                                                           </w:t>
      </w:r>
      <w:r w:rsidRPr="00030FA9">
        <w:rPr>
          <w:rFonts w:ascii="Arial" w:hAnsi="Arial" w:cs="Arial"/>
          <w:sz w:val="20"/>
          <w:szCs w:val="20"/>
        </w:rPr>
        <w:t>above the table</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0" w:firstRow="1" w:lastRow="1" w:firstColumn="0" w:lastColumn="1" w:noHBand="0" w:noVBand="0"/>
      </w:tblPr>
      <w:tblGrid>
        <w:gridCol w:w="1170"/>
        <w:gridCol w:w="810"/>
        <w:gridCol w:w="1350"/>
        <w:gridCol w:w="1357"/>
      </w:tblGrid>
      <w:tr w:rsidR="00BB0CA4" w:rsidRPr="00030FA9" w:rsidTr="00A30B6A">
        <w:trPr>
          <w:trHeight w:val="310"/>
        </w:trPr>
        <w:tc>
          <w:tcPr>
            <w:tcW w:w="1170" w:type="dxa"/>
            <w:vAlign w:val="center"/>
          </w:tcPr>
          <w:p w:rsidR="00BB0CA4" w:rsidRPr="00030FA9" w:rsidRDefault="00BB0CA4" w:rsidP="00030FA9">
            <w:pPr>
              <w:pStyle w:val="BodyTextIndent"/>
              <w:ind w:left="0"/>
              <w:jc w:val="both"/>
              <w:rPr>
                <w:rFonts w:ascii="Arial" w:hAnsi="Arial" w:cs="Arial"/>
                <w:b/>
                <w:bCs/>
              </w:rPr>
            </w:pPr>
            <w:r w:rsidRPr="00030FA9">
              <w:rPr>
                <w:rFonts w:ascii="Arial" w:hAnsi="Arial" w:cs="Arial"/>
                <w:b/>
                <w:bCs/>
              </w:rPr>
              <w:t>Graphics</w:t>
            </w:r>
          </w:p>
        </w:tc>
        <w:tc>
          <w:tcPr>
            <w:tcW w:w="810" w:type="dxa"/>
            <w:vAlign w:val="center"/>
          </w:tcPr>
          <w:p w:rsidR="00BB0CA4" w:rsidRPr="00030FA9" w:rsidRDefault="00BB0CA4" w:rsidP="00030FA9">
            <w:pPr>
              <w:pStyle w:val="BodyTextIndent"/>
              <w:ind w:left="0"/>
              <w:jc w:val="both"/>
              <w:rPr>
                <w:rFonts w:ascii="Arial" w:hAnsi="Arial" w:cs="Arial"/>
                <w:b/>
                <w:bCs/>
              </w:rPr>
            </w:pPr>
            <w:r w:rsidRPr="00030FA9">
              <w:rPr>
                <w:rFonts w:ascii="Arial" w:hAnsi="Arial" w:cs="Arial"/>
                <w:b/>
                <w:bCs/>
              </w:rPr>
              <w:t>Top</w:t>
            </w:r>
          </w:p>
        </w:tc>
        <w:tc>
          <w:tcPr>
            <w:tcW w:w="1350" w:type="dxa"/>
            <w:vAlign w:val="center"/>
          </w:tcPr>
          <w:p w:rsidR="00BB0CA4" w:rsidRPr="00030FA9" w:rsidRDefault="00BB0CA4" w:rsidP="00030FA9">
            <w:pPr>
              <w:pStyle w:val="BodyTextIndent"/>
              <w:ind w:left="0"/>
              <w:jc w:val="both"/>
              <w:rPr>
                <w:rFonts w:ascii="Arial" w:hAnsi="Arial" w:cs="Arial"/>
                <w:b/>
                <w:bCs/>
              </w:rPr>
            </w:pPr>
            <w:r w:rsidRPr="00030FA9">
              <w:rPr>
                <w:rFonts w:ascii="Arial" w:hAnsi="Arial" w:cs="Arial"/>
                <w:b/>
                <w:bCs/>
              </w:rPr>
              <w:t>In-between</w:t>
            </w:r>
          </w:p>
        </w:tc>
        <w:tc>
          <w:tcPr>
            <w:tcW w:w="1357" w:type="dxa"/>
            <w:vAlign w:val="center"/>
          </w:tcPr>
          <w:p w:rsidR="00BB0CA4" w:rsidRPr="00030FA9" w:rsidRDefault="00BB0CA4" w:rsidP="00030FA9">
            <w:pPr>
              <w:pStyle w:val="BodyTextIndent"/>
              <w:ind w:left="0"/>
              <w:jc w:val="both"/>
              <w:rPr>
                <w:rFonts w:ascii="Arial" w:hAnsi="Arial" w:cs="Arial"/>
                <w:b/>
                <w:bCs/>
              </w:rPr>
            </w:pPr>
            <w:r w:rsidRPr="00030FA9">
              <w:rPr>
                <w:rFonts w:ascii="Arial" w:hAnsi="Arial" w:cs="Arial"/>
                <w:b/>
                <w:bCs/>
              </w:rPr>
              <w:t>Bottom</w:t>
            </w:r>
          </w:p>
        </w:tc>
      </w:tr>
      <w:tr w:rsidR="00BB0CA4" w:rsidRPr="00030FA9" w:rsidTr="00A30B6A">
        <w:trPr>
          <w:trHeight w:val="310"/>
        </w:trPr>
        <w:tc>
          <w:tcPr>
            <w:tcW w:w="117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Tables</w:t>
            </w:r>
          </w:p>
        </w:tc>
        <w:tc>
          <w:tcPr>
            <w:tcW w:w="81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End</w:t>
            </w:r>
          </w:p>
        </w:tc>
        <w:tc>
          <w:tcPr>
            <w:tcW w:w="135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Last</w:t>
            </w:r>
          </w:p>
        </w:tc>
        <w:tc>
          <w:tcPr>
            <w:tcW w:w="1357"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First</w:t>
            </w:r>
          </w:p>
        </w:tc>
      </w:tr>
      <w:tr w:rsidR="00BB0CA4" w:rsidRPr="00030FA9" w:rsidTr="00A30B6A">
        <w:trPr>
          <w:trHeight w:val="341"/>
        </w:trPr>
        <w:tc>
          <w:tcPr>
            <w:tcW w:w="117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Figures</w:t>
            </w:r>
          </w:p>
        </w:tc>
        <w:tc>
          <w:tcPr>
            <w:tcW w:w="81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Good</w:t>
            </w:r>
          </w:p>
        </w:tc>
        <w:tc>
          <w:tcPr>
            <w:tcW w:w="1350"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Similar</w:t>
            </w:r>
          </w:p>
        </w:tc>
        <w:tc>
          <w:tcPr>
            <w:tcW w:w="1357" w:type="dxa"/>
            <w:vAlign w:val="center"/>
          </w:tcPr>
          <w:p w:rsidR="00BB0CA4" w:rsidRPr="00030FA9" w:rsidRDefault="00BB0CA4" w:rsidP="00030FA9">
            <w:pPr>
              <w:pStyle w:val="BodyTextIndent"/>
              <w:ind w:left="0"/>
              <w:jc w:val="both"/>
              <w:rPr>
                <w:rFonts w:ascii="Arial" w:hAnsi="Arial" w:cs="Arial"/>
              </w:rPr>
            </w:pPr>
            <w:r w:rsidRPr="00030FA9">
              <w:rPr>
                <w:rFonts w:ascii="Arial" w:hAnsi="Arial" w:cs="Arial"/>
              </w:rPr>
              <w:t>Very well</w:t>
            </w:r>
          </w:p>
        </w:tc>
      </w:tr>
    </w:tbl>
    <w:p w:rsidR="008A55B5" w:rsidRDefault="005D28FA" w:rsidP="00D6391B">
      <w:pPr>
        <w:pStyle w:val="tablefootnote"/>
        <w:numPr>
          <w:ilvl w:val="0"/>
          <w:numId w:val="0"/>
        </w:numPr>
        <w:ind w:left="360" w:right="180"/>
        <w:rPr>
          <w:rFonts w:ascii="Arial" w:eastAsia="Malgun Gothic" w:hAnsi="Arial" w:cs="Arial"/>
          <w:lang w:eastAsia="ko-KR"/>
        </w:rPr>
      </w:pPr>
      <w:r>
        <w:rPr>
          <w:noProof/>
          <w:lang w:val="en-IN" w:eastAsia="en-IN"/>
        </w:rPr>
        <w:drawing>
          <wp:anchor distT="0" distB="0" distL="114300" distR="114300" simplePos="0" relativeHeight="251658240" behindDoc="0" locked="0" layoutInCell="1" allowOverlap="1" wp14:anchorId="77B28144" wp14:editId="16160FEE">
            <wp:simplePos x="0" y="0"/>
            <wp:positionH relativeFrom="column">
              <wp:posOffset>-101600</wp:posOffset>
            </wp:positionH>
            <wp:positionV relativeFrom="paragraph">
              <wp:posOffset>144780</wp:posOffset>
            </wp:positionV>
            <wp:extent cx="3161030" cy="15106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1030"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5B5" w:rsidRPr="00D6391B" w:rsidRDefault="005D28FA" w:rsidP="00D6391B">
      <w:pPr>
        <w:pStyle w:val="figurecaption"/>
        <w:numPr>
          <w:ilvl w:val="0"/>
          <w:numId w:val="0"/>
        </w:numPr>
        <w:rPr>
          <w:rFonts w:ascii="Arial" w:eastAsia="MS Mincho" w:hAnsi="Arial" w:cs="Arial"/>
          <w:b/>
          <w:sz w:val="20"/>
          <w:szCs w:val="20"/>
        </w:rPr>
      </w:pPr>
      <w:r>
        <w:rPr>
          <w:rFonts w:ascii="Arial" w:eastAsia="MS Mincho" w:hAnsi="Arial" w:cs="Arial"/>
          <w:b/>
          <w:sz w:val="20"/>
          <w:szCs w:val="20"/>
        </w:rPr>
        <w:t xml:space="preserve">               </w:t>
      </w:r>
      <w:r w:rsidR="00D6391B">
        <w:rPr>
          <w:rFonts w:ascii="Arial" w:eastAsia="MS Mincho" w:hAnsi="Arial" w:cs="Arial"/>
          <w:b/>
          <w:sz w:val="20"/>
          <w:szCs w:val="20"/>
        </w:rPr>
        <w:t xml:space="preserve">Fig 1. </w:t>
      </w:r>
      <w:r w:rsidR="008A55B5" w:rsidRPr="00D6391B">
        <w:rPr>
          <w:rFonts w:ascii="Arial" w:eastAsia="MS Mincho" w:hAnsi="Arial" w:cs="Arial"/>
          <w:b/>
          <w:sz w:val="20"/>
          <w:szCs w:val="20"/>
        </w:rPr>
        <w:t xml:space="preserve">Example of a figure caption. </w:t>
      </w:r>
    </w:p>
    <w:p w:rsidR="008A55B5" w:rsidRDefault="008A55B5" w:rsidP="00030FA9">
      <w:pPr>
        <w:pStyle w:val="BodyText"/>
        <w:spacing w:line="240" w:lineRule="auto"/>
        <w:ind w:firstLine="0"/>
        <w:rPr>
          <w:rFonts w:ascii="Arial" w:hAnsi="Arial" w:cs="Arial"/>
        </w:rPr>
      </w:pPr>
      <w:r w:rsidRPr="00DB54C2">
        <w:rPr>
          <w:rFonts w:ascii="Arial" w:hAnsi="Arial" w:cs="Arial"/>
        </w:rPr>
        <w:t xml:space="preserve">Figure Labels: Use </w:t>
      </w:r>
      <w:r w:rsidR="005D28FA">
        <w:rPr>
          <w:rFonts w:ascii="Arial" w:hAnsi="Arial" w:cs="Arial"/>
        </w:rPr>
        <w:t>10</w:t>
      </w:r>
      <w:r w:rsidRPr="00DB54C2">
        <w:rPr>
          <w:rFonts w:ascii="Arial" w:hAnsi="Arial" w:cs="Arial"/>
        </w:rPr>
        <w:t xml:space="preserve"> point </w:t>
      </w:r>
      <w:r w:rsidR="00030FA9">
        <w:rPr>
          <w:rFonts w:ascii="Arial" w:hAnsi="Arial" w:cs="Arial"/>
        </w:rPr>
        <w:t>Aerial</w:t>
      </w:r>
      <w:r w:rsidRPr="00DB54C2">
        <w:rPr>
          <w:rFonts w:ascii="Arial" w:hAnsi="Arial" w:cs="Arial"/>
        </w:rPr>
        <w:t xml:space="preserve"> for Figure labels. Use words rather than symbols or abbreviations when writing Figure axis labels to avoid confusing the reader. As an example, write the quantity </w:t>
      </w:r>
      <w:r w:rsidR="004445B3" w:rsidRPr="00DB54C2">
        <w:rPr>
          <w:rFonts w:ascii="Arial" w:hAnsi="Arial" w:cs="Arial"/>
        </w:rPr>
        <w:t>“</w:t>
      </w:r>
      <w:r w:rsidRPr="00DB54C2">
        <w:rPr>
          <w:rFonts w:ascii="Arial" w:hAnsi="Arial" w:cs="Arial"/>
        </w:rPr>
        <w:t>Magnetization,</w:t>
      </w:r>
      <w:r w:rsidR="004445B3" w:rsidRPr="00DB54C2">
        <w:rPr>
          <w:rFonts w:ascii="Arial" w:hAnsi="Arial" w:cs="Arial"/>
        </w:rPr>
        <w:t>”</w:t>
      </w:r>
      <w:r w:rsidRPr="00DB54C2">
        <w:rPr>
          <w:rFonts w:ascii="Arial" w:hAnsi="Arial" w:cs="Arial"/>
        </w:rPr>
        <w:t xml:space="preserve"> or </w:t>
      </w:r>
      <w:r w:rsidR="004445B3" w:rsidRPr="00DB54C2">
        <w:rPr>
          <w:rFonts w:ascii="Arial" w:hAnsi="Arial" w:cs="Arial"/>
        </w:rPr>
        <w:t>“</w:t>
      </w:r>
      <w:r w:rsidRPr="00DB54C2">
        <w:rPr>
          <w:rFonts w:ascii="Arial" w:hAnsi="Arial" w:cs="Arial"/>
        </w:rPr>
        <w:t>Magnetization, M,</w:t>
      </w:r>
      <w:r w:rsidR="004445B3" w:rsidRPr="00DB54C2">
        <w:rPr>
          <w:rFonts w:ascii="Arial" w:hAnsi="Arial" w:cs="Arial"/>
        </w:rPr>
        <w:t>”</w:t>
      </w:r>
      <w:r w:rsidRPr="00DB54C2">
        <w:rPr>
          <w:rFonts w:ascii="Arial" w:hAnsi="Arial" w:cs="Arial"/>
        </w:rPr>
        <w:t xml:space="preserve"> not just </w:t>
      </w:r>
      <w:r w:rsidR="004445B3" w:rsidRPr="00DB54C2">
        <w:rPr>
          <w:rFonts w:ascii="Arial" w:hAnsi="Arial" w:cs="Arial"/>
        </w:rPr>
        <w:t>“</w:t>
      </w:r>
      <w:r w:rsidRPr="00DB54C2">
        <w:rPr>
          <w:rFonts w:ascii="Arial" w:hAnsi="Arial" w:cs="Arial"/>
        </w:rPr>
        <w:t>M.</w:t>
      </w:r>
      <w:r w:rsidR="004445B3" w:rsidRPr="00DB54C2">
        <w:rPr>
          <w:rFonts w:ascii="Arial" w:hAnsi="Arial" w:cs="Arial"/>
        </w:rPr>
        <w:t>”</w:t>
      </w:r>
      <w:r w:rsidRPr="00DB54C2">
        <w:rPr>
          <w:rFonts w:ascii="Arial" w:hAnsi="Arial" w:cs="Arial"/>
        </w:rPr>
        <w:t xml:space="preserve"> If including units in the label, present them within parentheses. Do not label axes only with units. In the example, write </w:t>
      </w:r>
      <w:r w:rsidR="004445B3" w:rsidRPr="00DB54C2">
        <w:rPr>
          <w:rFonts w:ascii="Arial" w:hAnsi="Arial" w:cs="Arial"/>
        </w:rPr>
        <w:t>“</w:t>
      </w:r>
      <w:r w:rsidRPr="00DB54C2">
        <w:rPr>
          <w:rFonts w:ascii="Arial" w:hAnsi="Arial" w:cs="Arial"/>
        </w:rPr>
        <w:t>Magnetization (A/m)</w:t>
      </w:r>
      <w:r w:rsidR="004445B3" w:rsidRPr="00DB54C2">
        <w:rPr>
          <w:rFonts w:ascii="Arial" w:hAnsi="Arial" w:cs="Arial"/>
        </w:rPr>
        <w:t>”</w:t>
      </w:r>
      <w:r w:rsidRPr="00DB54C2">
        <w:rPr>
          <w:rFonts w:ascii="Arial" w:hAnsi="Arial" w:cs="Arial"/>
        </w:rPr>
        <w:t xml:space="preserve"> or </w:t>
      </w:r>
      <w:r w:rsidR="004445B3" w:rsidRPr="00DB54C2">
        <w:rPr>
          <w:rFonts w:ascii="Arial" w:hAnsi="Arial" w:cs="Arial"/>
        </w:rPr>
        <w:t>“</w:t>
      </w:r>
      <w:r w:rsidRPr="00DB54C2">
        <w:rPr>
          <w:rFonts w:ascii="Arial" w:hAnsi="Arial" w:cs="Arial"/>
        </w:rPr>
        <w:t>Magnetization (A ( m(1),</w:t>
      </w:r>
      <w:r w:rsidR="004445B3" w:rsidRPr="00DB54C2">
        <w:rPr>
          <w:rFonts w:ascii="Arial" w:hAnsi="Arial" w:cs="Arial"/>
        </w:rPr>
        <w:t>”</w:t>
      </w:r>
      <w:r w:rsidRPr="00DB54C2">
        <w:rPr>
          <w:rFonts w:ascii="Arial" w:hAnsi="Arial" w:cs="Arial"/>
        </w:rPr>
        <w:t xml:space="preserve"> not just </w:t>
      </w:r>
      <w:r w:rsidR="004445B3" w:rsidRPr="00DB54C2">
        <w:rPr>
          <w:rFonts w:ascii="Arial" w:hAnsi="Arial" w:cs="Arial"/>
        </w:rPr>
        <w:t>“</w:t>
      </w:r>
      <w:r w:rsidRPr="00DB54C2">
        <w:rPr>
          <w:rFonts w:ascii="Arial" w:hAnsi="Arial" w:cs="Arial"/>
        </w:rPr>
        <w:t>A/m.</w:t>
      </w:r>
      <w:r w:rsidR="004445B3" w:rsidRPr="00DB54C2">
        <w:rPr>
          <w:rFonts w:ascii="Arial" w:hAnsi="Arial" w:cs="Arial"/>
        </w:rPr>
        <w:t>”</w:t>
      </w:r>
      <w:r w:rsidRPr="00DB54C2">
        <w:rPr>
          <w:rFonts w:ascii="Arial" w:hAnsi="Arial" w:cs="Arial"/>
        </w:rPr>
        <w:t xml:space="preserve"> Do not label axes with a ratio of quantities and units. For example, write </w:t>
      </w:r>
      <w:r w:rsidR="004445B3" w:rsidRPr="00DB54C2">
        <w:rPr>
          <w:rFonts w:ascii="Arial" w:hAnsi="Arial" w:cs="Arial"/>
        </w:rPr>
        <w:t>“</w:t>
      </w:r>
      <w:r w:rsidRPr="00DB54C2">
        <w:rPr>
          <w:rFonts w:ascii="Arial" w:hAnsi="Arial" w:cs="Arial"/>
        </w:rPr>
        <w:t>Temperature (K),</w:t>
      </w:r>
      <w:r w:rsidR="004445B3" w:rsidRPr="00DB54C2">
        <w:rPr>
          <w:rFonts w:ascii="Arial" w:hAnsi="Arial" w:cs="Arial"/>
        </w:rPr>
        <w:t>”</w:t>
      </w:r>
      <w:r w:rsidRPr="00DB54C2">
        <w:rPr>
          <w:rFonts w:ascii="Arial" w:hAnsi="Arial" w:cs="Arial"/>
        </w:rPr>
        <w:t xml:space="preserve"> not </w:t>
      </w:r>
      <w:r w:rsidR="004445B3" w:rsidRPr="00DB54C2">
        <w:rPr>
          <w:rFonts w:ascii="Arial" w:hAnsi="Arial" w:cs="Arial"/>
        </w:rPr>
        <w:t>“</w:t>
      </w:r>
      <w:r w:rsidRPr="00DB54C2">
        <w:rPr>
          <w:rFonts w:ascii="Arial" w:hAnsi="Arial" w:cs="Arial"/>
        </w:rPr>
        <w:t>Temperature/K.</w:t>
      </w:r>
      <w:r w:rsidR="004445B3" w:rsidRPr="00DB54C2">
        <w:rPr>
          <w:rFonts w:ascii="Arial" w:hAnsi="Arial" w:cs="Arial"/>
        </w:rPr>
        <w:t>”</w:t>
      </w:r>
    </w:p>
    <w:p w:rsidR="005D28FA" w:rsidRPr="005D28FA" w:rsidRDefault="000420FB" w:rsidP="005D28FA">
      <w:pPr>
        <w:pStyle w:val="Heading2"/>
        <w:numPr>
          <w:ilvl w:val="0"/>
          <w:numId w:val="0"/>
        </w:numPr>
        <w:jc w:val="both"/>
        <w:rPr>
          <w:rFonts w:ascii="Arial" w:eastAsia="SimSun" w:hAnsi="Arial" w:cs="Arial"/>
          <w:b/>
          <w:i w:val="0"/>
        </w:rPr>
      </w:pPr>
      <w:r>
        <w:rPr>
          <w:rFonts w:ascii="Arial" w:eastAsia="SimSun" w:hAnsi="Arial" w:cs="Arial"/>
          <w:b/>
          <w:i w:val="0"/>
        </w:rPr>
        <w:lastRenderedPageBreak/>
        <w:t>4</w:t>
      </w:r>
      <w:r w:rsidR="005D28FA" w:rsidRPr="005D28FA">
        <w:rPr>
          <w:rFonts w:ascii="Arial" w:eastAsia="SimSun" w:hAnsi="Arial" w:cs="Arial"/>
          <w:b/>
          <w:i w:val="0"/>
        </w:rPr>
        <w:t>.3. References</w:t>
      </w:r>
    </w:p>
    <w:p w:rsidR="005D28FA" w:rsidRDefault="005D28FA" w:rsidP="005D28FA">
      <w:pPr>
        <w:spacing w:line="240" w:lineRule="exact"/>
        <w:jc w:val="both"/>
      </w:pPr>
    </w:p>
    <w:p w:rsidR="005D28FA" w:rsidRDefault="005D28FA" w:rsidP="005D28FA">
      <w:pPr>
        <w:spacing w:line="240" w:lineRule="exact"/>
        <w:jc w:val="both"/>
        <w:rPr>
          <w:rFonts w:ascii="Arial" w:hAnsi="Arial" w:cs="Arial"/>
        </w:rPr>
      </w:pPr>
      <w:r w:rsidRPr="005D28FA">
        <w:rPr>
          <w:rFonts w:ascii="Arial" w:hAnsi="Arial" w:cs="Arial"/>
        </w:rPr>
        <w:t>Number citations consecutively in square brackets [1]. Punctuation follows the bracket [2]. Refer simply to the reference number, as in [3]. Use “Ref. [3]” or “Reference [3]” at the beginning of a sentence: “Reference [3] was the first...”</w:t>
      </w:r>
    </w:p>
    <w:p w:rsidR="005D28FA" w:rsidRDefault="005D28FA" w:rsidP="005D28FA">
      <w:pPr>
        <w:spacing w:line="240" w:lineRule="exact"/>
        <w:jc w:val="both"/>
        <w:rPr>
          <w:rFonts w:ascii="Arial" w:hAnsi="Arial" w:cs="Arial"/>
        </w:rPr>
      </w:pPr>
    </w:p>
    <w:p w:rsidR="005D28FA" w:rsidRDefault="005D28FA" w:rsidP="005D28FA">
      <w:pPr>
        <w:spacing w:line="240" w:lineRule="exact"/>
        <w:jc w:val="both"/>
        <w:rPr>
          <w:rFonts w:ascii="Arial" w:hAnsi="Arial" w:cs="Arial"/>
        </w:rPr>
      </w:pPr>
      <w:r w:rsidRPr="005D28FA">
        <w:rPr>
          <w:rFonts w:ascii="Arial" w:hAnsi="Arial" w:cs="Arial"/>
        </w:rPr>
        <w:t xml:space="preserve">Number footnotes separately in superscripts. Place the actual footnote at the bottom of the column in which it was cited. Do not put footnotes in the reference list. </w:t>
      </w:r>
    </w:p>
    <w:p w:rsidR="00FF541E" w:rsidRDefault="00FF541E" w:rsidP="005D28FA">
      <w:pPr>
        <w:spacing w:line="240" w:lineRule="exact"/>
        <w:jc w:val="both"/>
        <w:rPr>
          <w:rFonts w:ascii="Arial" w:hAnsi="Arial" w:cs="Arial"/>
        </w:rPr>
      </w:pPr>
    </w:p>
    <w:p w:rsidR="005D28FA" w:rsidRDefault="005D28FA" w:rsidP="005D28FA">
      <w:pPr>
        <w:spacing w:line="240" w:lineRule="exact"/>
        <w:jc w:val="both"/>
        <w:rPr>
          <w:rFonts w:ascii="Arial" w:hAnsi="Arial" w:cs="Arial"/>
        </w:rPr>
      </w:pPr>
      <w:r w:rsidRPr="005D28FA">
        <w:rPr>
          <w:rFonts w:ascii="Arial" w:hAnsi="Arial" w:cs="Arial"/>
        </w:rPr>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5D28FA" w:rsidRDefault="005D28FA" w:rsidP="005D28FA">
      <w:pPr>
        <w:pStyle w:val="BodyTextIndent"/>
        <w:ind w:left="0"/>
        <w:jc w:val="both"/>
        <w:rPr>
          <w:rFonts w:ascii="Arial" w:hAnsi="Arial" w:cs="Arial"/>
        </w:rPr>
      </w:pPr>
    </w:p>
    <w:p w:rsidR="005D28FA" w:rsidRPr="005D28FA" w:rsidRDefault="005D28FA" w:rsidP="005D28FA">
      <w:pPr>
        <w:pStyle w:val="BodyTextIndent"/>
        <w:ind w:left="0"/>
        <w:jc w:val="both"/>
        <w:rPr>
          <w:rFonts w:ascii="Arial" w:hAnsi="Arial" w:cs="Arial"/>
        </w:rPr>
      </w:pPr>
      <w:r w:rsidRPr="005D28FA">
        <w:rPr>
          <w:rFonts w:ascii="Arial" w:hAnsi="Arial" w:cs="Arial"/>
        </w:rPr>
        <w:t>For papers published in translated journals, first give the English citation, then the original foreign-language citation [6].</w:t>
      </w:r>
    </w:p>
    <w:p w:rsidR="00050893" w:rsidRDefault="005D28FA" w:rsidP="00050893">
      <w:pPr>
        <w:pStyle w:val="Heading1"/>
        <w:keepLines w:val="0"/>
        <w:numPr>
          <w:ilvl w:val="0"/>
          <w:numId w:val="15"/>
        </w:numPr>
        <w:tabs>
          <w:tab w:val="clear" w:pos="216"/>
        </w:tabs>
        <w:autoSpaceDE w:val="0"/>
        <w:autoSpaceDN w:val="0"/>
        <w:spacing w:before="240"/>
        <w:jc w:val="both"/>
        <w:rPr>
          <w:rFonts w:ascii="Arial" w:hAnsi="Arial" w:cs="Arial"/>
          <w:b/>
        </w:rPr>
      </w:pPr>
      <w:r>
        <w:rPr>
          <w:rFonts w:ascii="Arial" w:hAnsi="Arial" w:cs="Arial"/>
          <w:b/>
        </w:rPr>
        <w:t>CONCLUSION</w:t>
      </w:r>
    </w:p>
    <w:p w:rsidR="00050893" w:rsidRPr="00050893" w:rsidRDefault="00050893" w:rsidP="005D28FA">
      <w:pPr>
        <w:rPr>
          <w:rFonts w:ascii="Arial" w:hAnsi="Arial" w:cs="Arial"/>
        </w:rPr>
      </w:pPr>
    </w:p>
    <w:p w:rsidR="009F2AC1" w:rsidRDefault="00050893" w:rsidP="009F2AC1">
      <w:pPr>
        <w:pStyle w:val="Text"/>
        <w:ind w:firstLine="0"/>
        <w:rPr>
          <w:rFonts w:ascii="Palatino" w:hAnsi="Palatino"/>
          <w:color w:val="000000"/>
          <w:sz w:val="19"/>
          <w:szCs w:val="19"/>
        </w:rPr>
      </w:pPr>
      <w:r w:rsidRPr="00050893">
        <w:rPr>
          <w:rFonts w:ascii="Arial" w:hAnsi="Arial" w:cs="Arial"/>
        </w:rPr>
        <w:t xml:space="preserve">Although a conclusion may review the main points of the paper, do not replicate the abstract as the conclusion. A conclusion might elaborate on the importance of the work or suggest applications and extensions. </w:t>
      </w:r>
      <w:r w:rsidR="009F2AC1" w:rsidRPr="009F2AC1">
        <w:rPr>
          <w:rFonts w:ascii="Arial" w:hAnsi="Arial" w:cs="Arial"/>
          <w:color w:val="000000"/>
        </w:rPr>
        <w:t>Authors are strongly encouraged not to call out multiple figures or tables in the conclusion</w:t>
      </w:r>
      <w:r w:rsidR="009F2AC1">
        <w:rPr>
          <w:rFonts w:ascii="Arial" w:hAnsi="Arial" w:cs="Arial"/>
          <w:color w:val="000000"/>
        </w:rPr>
        <w:t xml:space="preserve"> </w:t>
      </w:r>
      <w:r w:rsidR="009F2AC1" w:rsidRPr="009F2AC1">
        <w:rPr>
          <w:rFonts w:ascii="Arial" w:hAnsi="Arial" w:cs="Arial"/>
          <w:color w:val="000000"/>
        </w:rPr>
        <w:t>—</w:t>
      </w:r>
      <w:r w:rsidR="009F2AC1">
        <w:rPr>
          <w:rFonts w:ascii="Arial" w:hAnsi="Arial" w:cs="Arial"/>
          <w:color w:val="000000"/>
        </w:rPr>
        <w:t xml:space="preserve"> </w:t>
      </w:r>
      <w:r w:rsidR="009F2AC1" w:rsidRPr="009F2AC1">
        <w:rPr>
          <w:rFonts w:ascii="Arial" w:hAnsi="Arial" w:cs="Arial"/>
          <w:color w:val="000000"/>
        </w:rPr>
        <w:t>these should be referenced in the body of the paper</w:t>
      </w:r>
      <w:r w:rsidR="009F2AC1">
        <w:rPr>
          <w:rFonts w:ascii="Palatino" w:hAnsi="Palatino"/>
          <w:color w:val="000000"/>
          <w:sz w:val="19"/>
          <w:szCs w:val="19"/>
        </w:rPr>
        <w:t>.</w:t>
      </w:r>
    </w:p>
    <w:p w:rsidR="00050893" w:rsidRPr="00050893" w:rsidRDefault="005D28FA" w:rsidP="00050893">
      <w:pPr>
        <w:pStyle w:val="ReferenceHead"/>
        <w:jc w:val="both"/>
        <w:rPr>
          <w:rFonts w:ascii="Arial" w:hAnsi="Arial" w:cs="Arial"/>
          <w:b/>
        </w:rPr>
      </w:pPr>
      <w:r>
        <w:rPr>
          <w:rFonts w:ascii="Arial" w:hAnsi="Arial" w:cs="Arial"/>
          <w:b/>
        </w:rPr>
        <w:t>APPENDIX</w:t>
      </w:r>
    </w:p>
    <w:p w:rsidR="00050893" w:rsidRDefault="00050893" w:rsidP="00050893">
      <w:pPr>
        <w:pStyle w:val="Text"/>
        <w:ind w:firstLine="0"/>
        <w:rPr>
          <w:rFonts w:ascii="Arial" w:hAnsi="Arial" w:cs="Arial"/>
        </w:rPr>
      </w:pPr>
      <w:r w:rsidRPr="00050893">
        <w:rPr>
          <w:rFonts w:ascii="Arial" w:hAnsi="Arial" w:cs="Arial"/>
        </w:rPr>
        <w:t>Appendixes, if needed, appear before the acknowledgment.</w:t>
      </w:r>
    </w:p>
    <w:p w:rsidR="00EF5FB6" w:rsidRPr="00050893" w:rsidRDefault="00EF5FB6" w:rsidP="00050893">
      <w:pPr>
        <w:pStyle w:val="Text"/>
        <w:ind w:firstLine="0"/>
        <w:rPr>
          <w:rFonts w:ascii="Arial" w:hAnsi="Arial" w:cs="Arial"/>
        </w:rPr>
      </w:pPr>
    </w:p>
    <w:p w:rsidR="00050893" w:rsidRDefault="005D28FA" w:rsidP="00EF5FB6">
      <w:pPr>
        <w:pStyle w:val="ReferenceHead"/>
        <w:spacing w:before="0" w:after="0"/>
        <w:jc w:val="both"/>
        <w:rPr>
          <w:rFonts w:ascii="Arial" w:hAnsi="Arial" w:cs="Arial"/>
          <w:b/>
        </w:rPr>
      </w:pPr>
      <w:r>
        <w:rPr>
          <w:rFonts w:ascii="Arial" w:hAnsi="Arial" w:cs="Arial"/>
          <w:b/>
        </w:rPr>
        <w:t>ACKNOWLEDGMENT</w:t>
      </w:r>
    </w:p>
    <w:p w:rsidR="005D28FA" w:rsidRPr="00050893" w:rsidRDefault="005D28FA" w:rsidP="00EF5FB6">
      <w:pPr>
        <w:pStyle w:val="ReferenceHead"/>
        <w:spacing w:before="0" w:after="0"/>
        <w:jc w:val="both"/>
        <w:rPr>
          <w:rFonts w:ascii="Arial" w:hAnsi="Arial" w:cs="Arial"/>
          <w:b/>
        </w:rPr>
      </w:pPr>
    </w:p>
    <w:p w:rsidR="00050893" w:rsidRDefault="00050893" w:rsidP="00050893">
      <w:pPr>
        <w:pStyle w:val="Text"/>
        <w:ind w:firstLine="0"/>
        <w:rPr>
          <w:rFonts w:ascii="Arial" w:hAnsi="Arial" w:cs="Arial"/>
        </w:rPr>
      </w:pPr>
      <w:r w:rsidRPr="00050893">
        <w:rPr>
          <w:rFonts w:ascii="Arial" w:hAnsi="Arial" w:cs="Arial"/>
        </w:rPr>
        <w:t xml:space="preserve">The preferred spelling of the word “acknowledgment” in American English is without an </w:t>
      </w:r>
      <w:r w:rsidRPr="00050893">
        <w:rPr>
          <w:rFonts w:ascii="Arial" w:hAnsi="Arial" w:cs="Arial"/>
        </w:rPr>
        <w:t xml:space="preserve">“e” after the “g.” Use the singular heading even if you have many acknowledgments. Avoid expressions such as “One of us (S.B.A.) would like to thank ... .” Instead, write “F. A. Author thanks ... .” </w:t>
      </w:r>
      <w:r w:rsidRPr="00050893">
        <w:rPr>
          <w:rFonts w:ascii="Arial" w:hAnsi="Arial" w:cs="Arial"/>
          <w:b/>
          <w:bCs/>
        </w:rPr>
        <w:t>Sponsor and financial support acknowledgments are placed in the unnumbered footnote on the first page</w:t>
      </w:r>
      <w:r w:rsidRPr="00050893">
        <w:rPr>
          <w:rFonts w:ascii="Arial" w:hAnsi="Arial" w:cs="Arial"/>
        </w:rPr>
        <w:t>.</w:t>
      </w:r>
    </w:p>
    <w:p w:rsidR="009408C3" w:rsidRPr="00050893" w:rsidRDefault="009408C3" w:rsidP="00050893">
      <w:pPr>
        <w:pStyle w:val="Text"/>
        <w:ind w:firstLine="0"/>
        <w:rPr>
          <w:rFonts w:ascii="Arial" w:hAnsi="Arial" w:cs="Arial"/>
        </w:rPr>
      </w:pPr>
    </w:p>
    <w:p w:rsidR="000451D7" w:rsidRPr="000451D7" w:rsidRDefault="000451D7" w:rsidP="005D28FA">
      <w:pPr>
        <w:pStyle w:val="references"/>
        <w:numPr>
          <w:ilvl w:val="0"/>
          <w:numId w:val="0"/>
        </w:numPr>
        <w:spacing w:line="240" w:lineRule="auto"/>
        <w:ind w:left="360" w:hanging="360"/>
        <w:rPr>
          <w:rFonts w:ascii="Arial" w:eastAsia="MS Mincho" w:hAnsi="Arial" w:cs="Arial"/>
          <w:b/>
          <w:sz w:val="20"/>
          <w:szCs w:val="20"/>
        </w:rPr>
      </w:pPr>
      <w:r w:rsidRPr="000451D7">
        <w:rPr>
          <w:rFonts w:ascii="Arial" w:eastAsia="MS Mincho" w:hAnsi="Arial" w:cs="Arial"/>
          <w:b/>
          <w:sz w:val="20"/>
          <w:szCs w:val="20"/>
        </w:rPr>
        <w:t xml:space="preserve">REFERENCES </w:t>
      </w:r>
    </w:p>
    <w:p w:rsidR="000451D7" w:rsidRDefault="000451D7" w:rsidP="000451D7">
      <w:pPr>
        <w:pStyle w:val="references"/>
        <w:numPr>
          <w:ilvl w:val="0"/>
          <w:numId w:val="0"/>
        </w:numPr>
        <w:spacing w:after="0" w:line="240" w:lineRule="auto"/>
        <w:ind w:left="360"/>
        <w:rPr>
          <w:rFonts w:ascii="Arial" w:eastAsia="MS Mincho" w:hAnsi="Arial" w:cs="Arial"/>
          <w:sz w:val="20"/>
          <w:szCs w:val="20"/>
        </w:rPr>
      </w:pPr>
    </w:p>
    <w:p w:rsidR="00FF541E" w:rsidRDefault="00FF541E" w:rsidP="00FF541E">
      <w:pPr>
        <w:pStyle w:val="references"/>
        <w:numPr>
          <w:ilvl w:val="0"/>
          <w:numId w:val="0"/>
        </w:numPr>
        <w:spacing w:line="240" w:lineRule="auto"/>
        <w:ind w:left="360"/>
        <w:rPr>
          <w:rFonts w:ascii="Arial" w:eastAsia="MS Mincho" w:hAnsi="Arial" w:cs="Arial"/>
          <w:sz w:val="20"/>
          <w:szCs w:val="20"/>
        </w:rPr>
      </w:pPr>
    </w:p>
    <w:p w:rsidR="00FF541E" w:rsidRDefault="00FF541E" w:rsidP="00050893">
      <w:pPr>
        <w:pStyle w:val="references"/>
        <w:spacing w:line="240" w:lineRule="auto"/>
        <w:rPr>
          <w:rFonts w:ascii="Arial" w:eastAsia="MS Mincho" w:hAnsi="Arial" w:cs="Arial"/>
          <w:sz w:val="20"/>
          <w:szCs w:val="20"/>
        </w:rPr>
      </w:pPr>
      <w:r>
        <w:rPr>
          <w:rFonts w:ascii="Arial" w:eastAsia="MS Mincho" w:hAnsi="Arial" w:cs="Arial"/>
          <w:sz w:val="20"/>
          <w:szCs w:val="20"/>
        </w:rPr>
        <w:t>B.Nageshwar Rao, R.Arunjothi, A.R.Srinivasan and A. Sudhindra “Heat Release measurements on FRLS Cables using Cone Calorimeter – CPRI’s Experience”, Conference on FIRE and Materials 2007, San Francisco, USA</w:t>
      </w:r>
    </w:p>
    <w:p w:rsidR="00FF541E" w:rsidRDefault="00FF541E" w:rsidP="00FF541E">
      <w:pPr>
        <w:pStyle w:val="references"/>
        <w:numPr>
          <w:ilvl w:val="0"/>
          <w:numId w:val="0"/>
        </w:numPr>
        <w:spacing w:line="240" w:lineRule="auto"/>
        <w:ind w:left="360"/>
        <w:rPr>
          <w:rFonts w:ascii="Arial" w:eastAsia="MS Mincho" w:hAnsi="Arial" w:cs="Arial"/>
          <w:sz w:val="20"/>
          <w:szCs w:val="20"/>
        </w:rPr>
      </w:pPr>
    </w:p>
    <w:p w:rsidR="00FF541E" w:rsidRDefault="00FF541E" w:rsidP="00050893">
      <w:pPr>
        <w:pStyle w:val="references"/>
        <w:spacing w:line="240" w:lineRule="auto"/>
        <w:rPr>
          <w:rFonts w:ascii="Arial" w:eastAsia="MS Mincho" w:hAnsi="Arial" w:cs="Arial"/>
          <w:sz w:val="20"/>
          <w:szCs w:val="20"/>
        </w:rPr>
      </w:pPr>
      <w:r>
        <w:rPr>
          <w:rFonts w:ascii="Arial" w:eastAsia="MS Mincho" w:hAnsi="Arial" w:cs="Arial"/>
          <w:sz w:val="20"/>
          <w:szCs w:val="20"/>
        </w:rPr>
        <w:t>B.Nageshwar Rao, R.Arunjothi, A.R.Srinivasan and A. Sudhindra, “ Assessment of Polymeric Cables and Materials for use in Rail Coaches based on HRR, Combustion Smoke and Toxicity, INTERFLAM, 2007, London</w:t>
      </w:r>
    </w:p>
    <w:p w:rsidR="00E81598" w:rsidRPr="00E377F6" w:rsidRDefault="00E81598" w:rsidP="00E377F6">
      <w:pPr>
        <w:jc w:val="both"/>
        <w:rPr>
          <w:rFonts w:ascii="Arial" w:eastAsia="MS Mincho" w:hAnsi="Arial" w:cs="Arial"/>
        </w:rPr>
      </w:pPr>
    </w:p>
    <w:p w:rsidR="00E81598" w:rsidRDefault="00E81598" w:rsidP="00050893">
      <w:pPr>
        <w:pStyle w:val="references"/>
        <w:spacing w:line="240" w:lineRule="auto"/>
        <w:rPr>
          <w:rFonts w:ascii="Arial" w:eastAsia="MS Mincho" w:hAnsi="Arial" w:cs="Arial"/>
          <w:sz w:val="20"/>
          <w:szCs w:val="20"/>
        </w:rPr>
      </w:pPr>
      <w:r>
        <w:rPr>
          <w:rFonts w:ascii="Arial" w:eastAsia="MS Mincho" w:hAnsi="Arial" w:cs="Arial"/>
          <w:sz w:val="20"/>
          <w:szCs w:val="20"/>
        </w:rPr>
        <w:t>B.Nageshwar Rao, R.Arunjothi and A.R.Srinivasan, “ Evaluation of Fire Gases from Polymeric Materials “, ICPADM 2012</w:t>
      </w:r>
    </w:p>
    <w:p w:rsidR="00E81598" w:rsidRPr="00E377F6" w:rsidRDefault="00E81598" w:rsidP="00E377F6">
      <w:pPr>
        <w:jc w:val="both"/>
        <w:rPr>
          <w:rFonts w:ascii="Arial" w:eastAsia="MS Mincho" w:hAnsi="Arial" w:cs="Arial"/>
        </w:rPr>
      </w:pPr>
    </w:p>
    <w:p w:rsidR="00E81598" w:rsidRDefault="00E81598" w:rsidP="00E81598">
      <w:pPr>
        <w:pStyle w:val="references"/>
        <w:spacing w:line="240" w:lineRule="auto"/>
        <w:rPr>
          <w:rFonts w:ascii="Arial" w:eastAsia="MS Mincho" w:hAnsi="Arial" w:cs="Arial"/>
          <w:sz w:val="20"/>
          <w:szCs w:val="20"/>
        </w:rPr>
      </w:pPr>
      <w:r>
        <w:rPr>
          <w:rFonts w:ascii="Arial" w:eastAsia="MS Mincho" w:hAnsi="Arial" w:cs="Arial"/>
          <w:sz w:val="20"/>
          <w:szCs w:val="20"/>
        </w:rPr>
        <w:t>K.P.Meena, Thirumurthy, G.K. Raja and B.Nageshwar Rao, “ Failure Analysis of Medium Voltage Cable Accessories during Qualification tests ”, ICPADM 2012</w:t>
      </w:r>
    </w:p>
    <w:p w:rsidR="00E81598" w:rsidRDefault="00E81598" w:rsidP="00E81598">
      <w:pPr>
        <w:pStyle w:val="references"/>
        <w:numPr>
          <w:ilvl w:val="0"/>
          <w:numId w:val="0"/>
        </w:numPr>
        <w:spacing w:line="240" w:lineRule="auto"/>
        <w:ind w:left="360"/>
        <w:rPr>
          <w:rFonts w:ascii="Arial" w:eastAsia="MS Mincho" w:hAnsi="Arial" w:cs="Arial"/>
          <w:sz w:val="20"/>
          <w:szCs w:val="20"/>
        </w:rPr>
      </w:pPr>
    </w:p>
    <w:p w:rsidR="00E81598" w:rsidRPr="006621FD" w:rsidRDefault="00E81598" w:rsidP="00E81598">
      <w:pPr>
        <w:pStyle w:val="references"/>
        <w:numPr>
          <w:ilvl w:val="0"/>
          <w:numId w:val="0"/>
        </w:numPr>
        <w:spacing w:line="240" w:lineRule="auto"/>
        <w:ind w:left="360" w:hanging="360"/>
        <w:rPr>
          <w:rFonts w:ascii="Arial" w:eastAsia="MS Mincho" w:hAnsi="Arial" w:cs="Arial"/>
          <w:sz w:val="20"/>
          <w:szCs w:val="20"/>
        </w:rPr>
      </w:pPr>
    </w:p>
    <w:p w:rsidR="006621FD" w:rsidRDefault="006621FD" w:rsidP="006621FD">
      <w:pPr>
        <w:pStyle w:val="ListParagraph"/>
        <w:rPr>
          <w:rFonts w:ascii="Arial" w:eastAsia="MS Mincho" w:hAnsi="Arial" w:cs="Arial"/>
        </w:rPr>
      </w:pPr>
    </w:p>
    <w:p w:rsidR="00BB0CA4" w:rsidRPr="00FF541E" w:rsidRDefault="00FF541E" w:rsidP="006621FD">
      <w:pPr>
        <w:pStyle w:val="references"/>
        <w:numPr>
          <w:ilvl w:val="0"/>
          <w:numId w:val="0"/>
        </w:numPr>
        <w:ind w:left="360"/>
        <w:rPr>
          <w:rFonts w:ascii="Arial" w:eastAsia="MS Mincho" w:hAnsi="Arial" w:cs="Arial"/>
          <w:sz w:val="20"/>
          <w:szCs w:val="20"/>
        </w:rPr>
      </w:pPr>
      <w:r w:rsidRPr="00FF541E">
        <w:rPr>
          <w:rFonts w:ascii="Arial" w:hAnsi="Arial" w:cs="Arial"/>
          <w:bCs/>
          <w:sz w:val="20"/>
          <w:szCs w:val="20"/>
        </w:rPr>
        <w:t xml:space="preserve">    </w:t>
      </w:r>
      <w:r w:rsidR="00BB0CA4" w:rsidRPr="00FF541E">
        <w:rPr>
          <w:rFonts w:ascii="Arial" w:eastAsia="MS Mincho" w:hAnsi="Arial" w:cs="Arial"/>
          <w:sz w:val="20"/>
          <w:szCs w:val="20"/>
        </w:rPr>
        <w:t>.</w:t>
      </w:r>
    </w:p>
    <w:p w:rsidR="00BB0CA4" w:rsidRPr="00FF541E" w:rsidRDefault="00BB0CA4" w:rsidP="00FF541E">
      <w:pPr>
        <w:pStyle w:val="references"/>
        <w:numPr>
          <w:ilvl w:val="0"/>
          <w:numId w:val="0"/>
        </w:numPr>
        <w:spacing w:line="240" w:lineRule="auto"/>
        <w:ind w:left="360" w:hanging="360"/>
        <w:rPr>
          <w:rFonts w:ascii="Arial" w:eastAsia="MS Mincho" w:hAnsi="Arial" w:cs="Arial"/>
          <w:sz w:val="20"/>
          <w:szCs w:val="20"/>
        </w:rPr>
      </w:pPr>
    </w:p>
    <w:p w:rsidR="00BB0CA4" w:rsidRPr="00FF541E" w:rsidRDefault="00BB0CA4" w:rsidP="00FF541E">
      <w:pPr>
        <w:pStyle w:val="references"/>
        <w:numPr>
          <w:ilvl w:val="0"/>
          <w:numId w:val="0"/>
        </w:numPr>
        <w:spacing w:line="240" w:lineRule="auto"/>
        <w:ind w:left="360" w:hanging="360"/>
        <w:rPr>
          <w:rFonts w:ascii="Arial" w:eastAsia="MS Mincho" w:hAnsi="Arial" w:cs="Arial"/>
          <w:sz w:val="20"/>
          <w:szCs w:val="20"/>
        </w:rPr>
      </w:pPr>
    </w:p>
    <w:p w:rsidR="00BB0CA4" w:rsidRPr="00FF541E" w:rsidRDefault="00BB0CA4" w:rsidP="00FF541E">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pPr>
    </w:p>
    <w:p w:rsidR="00BB0CA4" w:rsidRPr="00050893" w:rsidRDefault="00BB0CA4" w:rsidP="00050893">
      <w:pPr>
        <w:pStyle w:val="Paper-Title"/>
        <w:jc w:val="both"/>
        <w:rPr>
          <w:rFonts w:ascii="Arial" w:hAnsi="Arial" w:cs="Arial"/>
          <w:sz w:val="20"/>
        </w:rPr>
      </w:pPr>
      <w:r w:rsidRPr="00050893">
        <w:rPr>
          <w:rFonts w:ascii="Arial" w:hAnsi="Arial" w:cs="Arial"/>
          <w:sz w:val="20"/>
        </w:rPr>
        <w:t>Columns on Last Page Should Be Made As Close As Possible to Equal Length</w:t>
      </w:r>
    </w:p>
    <w:p w:rsidR="00BB0CA4" w:rsidRPr="00050893" w:rsidRDefault="00BB0CA4" w:rsidP="00050893">
      <w:pPr>
        <w:pStyle w:val="references"/>
        <w:numPr>
          <w:ilvl w:val="0"/>
          <w:numId w:val="0"/>
        </w:numPr>
        <w:spacing w:line="240" w:lineRule="auto"/>
        <w:ind w:left="360" w:hanging="360"/>
        <w:rPr>
          <w:rFonts w:ascii="Arial" w:eastAsia="MS Mincho" w:hAnsi="Arial" w:cs="Arial"/>
          <w:sz w:val="20"/>
          <w:szCs w:val="20"/>
        </w:rPr>
        <w:sectPr w:rsidR="00BB0CA4" w:rsidRPr="00050893" w:rsidSect="00D04C3D">
          <w:type w:val="continuous"/>
          <w:pgSz w:w="11909" w:h="16834" w:code="9"/>
          <w:pgMar w:top="1080" w:right="1080" w:bottom="1080" w:left="1080" w:header="720" w:footer="720" w:gutter="0"/>
          <w:cols w:num="2" w:space="475"/>
          <w:docGrid w:linePitch="360"/>
        </w:sectPr>
      </w:pPr>
    </w:p>
    <w:p w:rsidR="008A55B5" w:rsidRPr="00050893" w:rsidRDefault="008A55B5" w:rsidP="00050893">
      <w:pPr>
        <w:jc w:val="both"/>
        <w:rPr>
          <w:rFonts w:ascii="Arial" w:hAnsi="Arial" w:cs="Arial"/>
        </w:rPr>
      </w:pPr>
    </w:p>
    <w:sectPr w:rsidR="008A55B5" w:rsidRPr="00050893"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55" w:rsidRDefault="00501F55" w:rsidP="008165C9">
      <w:r>
        <w:separator/>
      </w:r>
    </w:p>
  </w:endnote>
  <w:endnote w:type="continuationSeparator" w:id="0">
    <w:p w:rsidR="00501F55" w:rsidRDefault="00501F55" w:rsidP="0081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riam">
    <w:altName w:val="Segoe UI"/>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55" w:rsidRDefault="00501F55" w:rsidP="008165C9">
      <w:r>
        <w:separator/>
      </w:r>
    </w:p>
  </w:footnote>
  <w:footnote w:type="continuationSeparator" w:id="0">
    <w:p w:rsidR="00501F55" w:rsidRDefault="00501F55" w:rsidP="0081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3B7F485A"/>
    <w:multiLevelType w:val="multilevel"/>
    <w:tmpl w:val="CB02BF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8397678"/>
    <w:multiLevelType w:val="multilevel"/>
    <w:tmpl w:val="6BBC663C"/>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8" w15:restartNumberingAfterBreak="0">
    <w:nsid w:val="52CA544A"/>
    <w:multiLevelType w:val="singleLevel"/>
    <w:tmpl w:val="924E661E"/>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20"/>
      </w:rPr>
    </w:lvl>
  </w:abstractNum>
  <w:abstractNum w:abstractNumId="9" w15:restartNumberingAfterBreak="0">
    <w:nsid w:val="54DC45BA"/>
    <w:multiLevelType w:val="hybridMultilevel"/>
    <w:tmpl w:val="A012600A"/>
    <w:lvl w:ilvl="0" w:tplc="25464F4C">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10" w15:restartNumberingAfterBreak="0">
    <w:nsid w:val="560C4942"/>
    <w:multiLevelType w:val="multilevel"/>
    <w:tmpl w:val="7538510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A806CC"/>
    <w:multiLevelType w:val="multilevel"/>
    <w:tmpl w:val="CEAE5D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BA64C1"/>
    <w:multiLevelType w:val="hybridMultilevel"/>
    <w:tmpl w:val="0D3878A0"/>
    <w:lvl w:ilvl="0" w:tplc="FFFFFFFF">
      <w:start w:val="1"/>
      <w:numFmt w:val="bullet"/>
      <w:pStyle w:val="Bullets"/>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8E02F8"/>
    <w:multiLevelType w:val="multilevel"/>
    <w:tmpl w:val="3F40D7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371A5F30"/>
    <w:lvl w:ilvl="0">
      <w:start w:val="1"/>
      <w:numFmt w:val="upperRoman"/>
      <w:pStyle w:val="tablehead"/>
      <w:lvlText w:val="TABLE %1. "/>
      <w:lvlJc w:val="left"/>
      <w:pPr>
        <w:tabs>
          <w:tab w:val="num" w:pos="1080"/>
        </w:tabs>
      </w:pPr>
      <w:rPr>
        <w:rFonts w:ascii="Times New Roman" w:hAnsi="Times New Roman" w:cs="Times New Roman" w:hint="default"/>
        <w:b/>
        <w:bCs w:val="0"/>
        <w:i w:val="0"/>
        <w:iCs w:val="0"/>
        <w:sz w:val="16"/>
        <w:szCs w:val="16"/>
      </w:rPr>
    </w:lvl>
  </w:abstractNum>
  <w:abstractNum w:abstractNumId="16" w15:restartNumberingAfterBreak="0">
    <w:nsid w:val="6F4867A1"/>
    <w:multiLevelType w:val="multilevel"/>
    <w:tmpl w:val="B8785F2A"/>
    <w:lvl w:ilvl="0">
      <w:start w:val="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14"/>
  </w:num>
  <w:num w:numId="3">
    <w:abstractNumId w:val="1"/>
  </w:num>
  <w:num w:numId="4">
    <w:abstractNumId w:val="6"/>
  </w:num>
  <w:num w:numId="5">
    <w:abstractNumId w:val="6"/>
  </w:num>
  <w:num w:numId="6">
    <w:abstractNumId w:val="6"/>
  </w:num>
  <w:num w:numId="7">
    <w:abstractNumId w:val="6"/>
  </w:num>
  <w:num w:numId="8">
    <w:abstractNumId w:val="8"/>
  </w:num>
  <w:num w:numId="9">
    <w:abstractNumId w:val="15"/>
  </w:num>
  <w:num w:numId="10">
    <w:abstractNumId w:val="4"/>
  </w:num>
  <w:num w:numId="11">
    <w:abstractNumId w:val="0"/>
  </w:num>
  <w:num w:numId="12">
    <w:abstractNumId w:val="17"/>
  </w:num>
  <w:num w:numId="13">
    <w:abstractNumId w:val="7"/>
  </w:num>
  <w:num w:numId="14">
    <w:abstractNumId w:val="11"/>
  </w:num>
  <w:num w:numId="15">
    <w:abstractNumId w:val="5"/>
  </w:num>
  <w:num w:numId="16">
    <w:abstractNumId w:val="16"/>
  </w:num>
  <w:num w:numId="17">
    <w:abstractNumId w:val="2"/>
  </w:num>
  <w:num w:numId="18">
    <w:abstractNumId w:val="2"/>
    <w:lvlOverride w:ilvl="0">
      <w:lvl w:ilvl="0">
        <w:start w:val="1"/>
        <w:numFmt w:val="decimal"/>
        <w:lvlText w:val="%1."/>
        <w:legacy w:legacy="1" w:legacySpace="0" w:legacyIndent="360"/>
        <w:lvlJc w:val="left"/>
        <w:pPr>
          <w:ind w:left="360" w:hanging="360"/>
        </w:pPr>
      </w:lvl>
    </w:lvlOverride>
  </w:num>
  <w:num w:numId="19">
    <w:abstractNumId w:val="10"/>
  </w:num>
  <w:num w:numId="20">
    <w:abstractNumId w:val="12"/>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A6"/>
    <w:rsid w:val="00030FA9"/>
    <w:rsid w:val="000420FB"/>
    <w:rsid w:val="0004390D"/>
    <w:rsid w:val="00044392"/>
    <w:rsid w:val="000451D7"/>
    <w:rsid w:val="00050893"/>
    <w:rsid w:val="0007515E"/>
    <w:rsid w:val="000B4641"/>
    <w:rsid w:val="000B4975"/>
    <w:rsid w:val="000E3E65"/>
    <w:rsid w:val="000F0DE4"/>
    <w:rsid w:val="0010711E"/>
    <w:rsid w:val="00127EDD"/>
    <w:rsid w:val="00156F3D"/>
    <w:rsid w:val="00173290"/>
    <w:rsid w:val="001D5E76"/>
    <w:rsid w:val="00214EBE"/>
    <w:rsid w:val="00250A04"/>
    <w:rsid w:val="00264BAC"/>
    <w:rsid w:val="00276735"/>
    <w:rsid w:val="002864A3"/>
    <w:rsid w:val="002B3B81"/>
    <w:rsid w:val="002C1631"/>
    <w:rsid w:val="002C6FFE"/>
    <w:rsid w:val="002C7AF6"/>
    <w:rsid w:val="002D5005"/>
    <w:rsid w:val="002E5404"/>
    <w:rsid w:val="00397004"/>
    <w:rsid w:val="003A47B5"/>
    <w:rsid w:val="003A59A6"/>
    <w:rsid w:val="003B5DED"/>
    <w:rsid w:val="004059FE"/>
    <w:rsid w:val="00433718"/>
    <w:rsid w:val="004445B3"/>
    <w:rsid w:val="00464DB8"/>
    <w:rsid w:val="004F573B"/>
    <w:rsid w:val="00501F55"/>
    <w:rsid w:val="005049E4"/>
    <w:rsid w:val="005145A1"/>
    <w:rsid w:val="005424EE"/>
    <w:rsid w:val="00546BCD"/>
    <w:rsid w:val="00573891"/>
    <w:rsid w:val="005A1AB7"/>
    <w:rsid w:val="005B520E"/>
    <w:rsid w:val="005B535B"/>
    <w:rsid w:val="005C265E"/>
    <w:rsid w:val="005C62FD"/>
    <w:rsid w:val="005D28FA"/>
    <w:rsid w:val="006108A4"/>
    <w:rsid w:val="00614AD3"/>
    <w:rsid w:val="0064736E"/>
    <w:rsid w:val="006621FD"/>
    <w:rsid w:val="006B448A"/>
    <w:rsid w:val="006C2C95"/>
    <w:rsid w:val="006C4648"/>
    <w:rsid w:val="0072064C"/>
    <w:rsid w:val="0073252F"/>
    <w:rsid w:val="0073552B"/>
    <w:rsid w:val="007361C7"/>
    <w:rsid w:val="007442B3"/>
    <w:rsid w:val="00753F7B"/>
    <w:rsid w:val="00761635"/>
    <w:rsid w:val="00780FDA"/>
    <w:rsid w:val="00787C5A"/>
    <w:rsid w:val="007919DE"/>
    <w:rsid w:val="007C0308"/>
    <w:rsid w:val="007E539D"/>
    <w:rsid w:val="008014D2"/>
    <w:rsid w:val="008054BC"/>
    <w:rsid w:val="008165C9"/>
    <w:rsid w:val="00860C4E"/>
    <w:rsid w:val="00891255"/>
    <w:rsid w:val="008934E6"/>
    <w:rsid w:val="008A55B5"/>
    <w:rsid w:val="008A75C8"/>
    <w:rsid w:val="00903F1D"/>
    <w:rsid w:val="00934E6A"/>
    <w:rsid w:val="009408C3"/>
    <w:rsid w:val="00960C04"/>
    <w:rsid w:val="0097508D"/>
    <w:rsid w:val="00984B57"/>
    <w:rsid w:val="009A4871"/>
    <w:rsid w:val="009C4CA3"/>
    <w:rsid w:val="009F2AC1"/>
    <w:rsid w:val="00A11A69"/>
    <w:rsid w:val="00A30B6A"/>
    <w:rsid w:val="00A510F7"/>
    <w:rsid w:val="00A65C85"/>
    <w:rsid w:val="00A904FE"/>
    <w:rsid w:val="00A97773"/>
    <w:rsid w:val="00AA3ACF"/>
    <w:rsid w:val="00AC6519"/>
    <w:rsid w:val="00AD095F"/>
    <w:rsid w:val="00B24584"/>
    <w:rsid w:val="00B250DD"/>
    <w:rsid w:val="00B32948"/>
    <w:rsid w:val="00B844A7"/>
    <w:rsid w:val="00B875DD"/>
    <w:rsid w:val="00BB0CA4"/>
    <w:rsid w:val="00BC1EA0"/>
    <w:rsid w:val="00CB66E6"/>
    <w:rsid w:val="00CE243A"/>
    <w:rsid w:val="00CE2733"/>
    <w:rsid w:val="00CE35D4"/>
    <w:rsid w:val="00CE5CD5"/>
    <w:rsid w:val="00D04C3D"/>
    <w:rsid w:val="00D6391B"/>
    <w:rsid w:val="00D72CBA"/>
    <w:rsid w:val="00D9156D"/>
    <w:rsid w:val="00DB54C2"/>
    <w:rsid w:val="00DD7F9F"/>
    <w:rsid w:val="00E377F6"/>
    <w:rsid w:val="00E577F9"/>
    <w:rsid w:val="00E81598"/>
    <w:rsid w:val="00E91219"/>
    <w:rsid w:val="00EA506F"/>
    <w:rsid w:val="00EC5DB6"/>
    <w:rsid w:val="00ED5E2E"/>
    <w:rsid w:val="00EE4362"/>
    <w:rsid w:val="00EF18D7"/>
    <w:rsid w:val="00EF1E8A"/>
    <w:rsid w:val="00EF3A1A"/>
    <w:rsid w:val="00EF5FB6"/>
    <w:rsid w:val="00F14C64"/>
    <w:rsid w:val="00F31704"/>
    <w:rsid w:val="00F7398E"/>
    <w:rsid w:val="00F81DC5"/>
    <w:rsid w:val="00F90A63"/>
    <w:rsid w:val="00FF11BD"/>
    <w:rsid w:val="00FF3A31"/>
    <w:rsid w:val="00FF541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DE6EDF"/>
  <w15:docId w15:val="{48668440-D55C-4654-8FD7-876431F2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35B"/>
    <w:pPr>
      <w:jc w:val="center"/>
    </w:pPr>
    <w:rPr>
      <w:rFonts w:ascii="Times New Roman" w:hAnsi="Times New Roman"/>
      <w:lang w:eastAsia="en-US"/>
    </w:rPr>
  </w:style>
  <w:style w:type="paragraph" w:styleId="Heading1">
    <w:name w:val="heading 1"/>
    <w:basedOn w:val="Normal"/>
    <w:next w:val="Normal"/>
    <w:link w:val="Heading1Char"/>
    <w:qFormat/>
    <w:rsid w:val="00891255"/>
    <w:pPr>
      <w:keepNext/>
      <w:keepLines/>
      <w:numPr>
        <w:numId w:val="4"/>
      </w:numPr>
      <w:tabs>
        <w:tab w:val="left" w:pos="216"/>
      </w:tabs>
      <w:spacing w:before="160" w:after="80"/>
      <w:outlineLvl w:val="0"/>
    </w:pPr>
    <w:rPr>
      <w:smallCaps/>
      <w:noProof/>
    </w:rPr>
  </w:style>
  <w:style w:type="paragraph" w:styleId="Heading2">
    <w:name w:val="heading 2"/>
    <w:basedOn w:val="Normal"/>
    <w:next w:val="Normal"/>
    <w:link w:val="Heading2Char"/>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891255"/>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9125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basedOn w:val="DefaultParagraphFont"/>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semiHidden/>
    <w:locked/>
    <w:rsid w:val="00891255"/>
    <w:rPr>
      <w:rFonts w:cs="Times New Roman"/>
      <w:b/>
      <w:bCs/>
      <w:i/>
      <w:iCs/>
      <w:sz w:val="26"/>
      <w:szCs w:val="26"/>
    </w:rPr>
  </w:style>
  <w:style w:type="paragraph" w:customStyle="1" w:styleId="Abstract">
    <w:name w:val="Abstract"/>
    <w:rsid w:val="0097508D"/>
    <w:pPr>
      <w:spacing w:after="200"/>
      <w:ind w:firstLine="274"/>
      <w:jc w:val="both"/>
    </w:pPr>
    <w:rPr>
      <w:rFonts w:ascii="Times New Roman" w:hAnsi="Times New Roman"/>
      <w:b/>
      <w:bCs/>
      <w:sz w:val="18"/>
      <w:szCs w:val="18"/>
      <w:lang w:eastAsia="en-US"/>
    </w:rPr>
  </w:style>
  <w:style w:type="paragraph" w:customStyle="1" w:styleId="Affiliation">
    <w:name w:val="Affiliation"/>
    <w:uiPriority w:val="99"/>
    <w:rsid w:val="00891255"/>
    <w:pPr>
      <w:jc w:val="center"/>
    </w:pPr>
    <w:rPr>
      <w:rFonts w:ascii="Times New Roman" w:hAnsi="Times New Roman"/>
      <w:lang w:eastAsia="en-US"/>
    </w:rPr>
  </w:style>
  <w:style w:type="paragraph" w:customStyle="1" w:styleId="Author">
    <w:name w:val="Author"/>
    <w:uiPriority w:val="99"/>
    <w:rsid w:val="00891255"/>
    <w:pPr>
      <w:spacing w:before="360" w:after="40"/>
      <w:jc w:val="center"/>
    </w:pPr>
    <w:rPr>
      <w:rFonts w:ascii="Times New Roman" w:hAnsi="Times New Roman"/>
      <w:noProof/>
      <w:sz w:val="22"/>
      <w:szCs w:val="22"/>
      <w:lang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eastAsia="en-US"/>
    </w:rPr>
  </w:style>
  <w:style w:type="paragraph" w:customStyle="1" w:styleId="footnote">
    <w:name w:val="footnote"/>
    <w:uiPriority w:val="99"/>
    <w:rsid w:val="00891255"/>
    <w:pPr>
      <w:framePr w:hSpace="187" w:vSpace="187" w:wrap="notBeside" w:vAnchor="text" w:hAnchor="page" w:x="6121" w:y="577"/>
      <w:numPr>
        <w:numId w:val="3"/>
      </w:numPr>
      <w:spacing w:after="40"/>
    </w:pPr>
    <w:rPr>
      <w:rFonts w:ascii="Times New Roman" w:hAnsi="Times New Roman"/>
      <w:sz w:val="16"/>
      <w:szCs w:val="16"/>
      <w:lang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eastAsia="en-US"/>
    </w:rPr>
  </w:style>
  <w:style w:type="paragraph" w:customStyle="1" w:styleId="sponsors">
    <w:name w:val="sponsors"/>
    <w:rsid w:val="00891255"/>
    <w:pPr>
      <w:framePr w:wrap="auto" w:hAnchor="text" w:x="615" w:y="2239"/>
      <w:pBdr>
        <w:top w:val="single" w:sz="4" w:space="2" w:color="auto"/>
      </w:pBdr>
      <w:ind w:firstLine="288"/>
    </w:pPr>
    <w:rPr>
      <w:rFonts w:ascii="Times New Roman" w:hAnsi="Times New Roman"/>
      <w:sz w:val="16"/>
      <w:szCs w:val="16"/>
      <w:lang w:eastAsia="en-US"/>
    </w:rPr>
  </w:style>
  <w:style w:type="paragraph" w:customStyle="1" w:styleId="tablecolhead">
    <w:name w:val="table col head"/>
    <w:basedOn w:val="Normal"/>
    <w:uiPriority w:val="99"/>
    <w:rsid w:val="00891255"/>
    <w:rPr>
      <w:b/>
      <w:bCs/>
      <w:sz w:val="16"/>
      <w:szCs w:val="16"/>
    </w:rPr>
  </w:style>
  <w:style w:type="paragraph" w:customStyle="1" w:styleId="tablecolsubhead">
    <w:name w:val="table col subhead"/>
    <w:basedOn w:val="tablecolhead"/>
    <w:uiPriority w:val="99"/>
    <w:rsid w:val="00891255"/>
    <w:rPr>
      <w:i/>
      <w:iCs/>
      <w:sz w:val="15"/>
      <w:szCs w:val="15"/>
    </w:rPr>
  </w:style>
  <w:style w:type="paragraph" w:customStyle="1" w:styleId="tablecopy">
    <w:name w:val="table copy"/>
    <w:uiPriority w:val="99"/>
    <w:rsid w:val="00891255"/>
    <w:pPr>
      <w:jc w:val="both"/>
    </w:pPr>
    <w:rPr>
      <w:rFonts w:ascii="Times New Roman" w:hAnsi="Times New Roman"/>
      <w:noProof/>
      <w:sz w:val="16"/>
      <w:szCs w:val="16"/>
      <w:lang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eastAsia="en-US"/>
    </w:rPr>
  </w:style>
  <w:style w:type="paragraph" w:customStyle="1" w:styleId="tablehead">
    <w:name w:val="table head"/>
    <w:uiPriority w:val="99"/>
    <w:rsid w:val="00891255"/>
    <w:pPr>
      <w:numPr>
        <w:numId w:val="9"/>
      </w:numPr>
      <w:spacing w:before="240" w:after="120" w:line="216" w:lineRule="auto"/>
      <w:jc w:val="center"/>
    </w:pPr>
    <w:rPr>
      <w:rFonts w:ascii="Times New Roman" w:hAnsi="Times New Roman"/>
      <w:smallCaps/>
      <w:noProof/>
      <w:sz w:val="16"/>
      <w:szCs w:val="16"/>
      <w:lang w:eastAsia="en-US"/>
    </w:rPr>
  </w:style>
  <w:style w:type="paragraph" w:styleId="Header">
    <w:name w:val="header"/>
    <w:basedOn w:val="Normal"/>
    <w:link w:val="HeaderChar"/>
    <w:uiPriority w:val="99"/>
    <w:semiHidden/>
    <w:unhideWhenUsed/>
    <w:rsid w:val="008165C9"/>
    <w:pPr>
      <w:tabs>
        <w:tab w:val="center" w:pos="4513"/>
        <w:tab w:val="right" w:pos="9026"/>
      </w:tabs>
      <w:snapToGrid w:val="0"/>
    </w:pPr>
  </w:style>
  <w:style w:type="character" w:customStyle="1" w:styleId="HeaderChar">
    <w:name w:val="Header Char"/>
    <w:basedOn w:val="DefaultParagraphFont"/>
    <w:link w:val="Header"/>
    <w:uiPriority w:val="99"/>
    <w:semiHidden/>
    <w:rsid w:val="008165C9"/>
    <w:rPr>
      <w:rFonts w:ascii="Times New Roman" w:hAnsi="Times New Roman"/>
      <w:lang w:eastAsia="en-US"/>
    </w:rPr>
  </w:style>
  <w:style w:type="paragraph" w:styleId="Footer">
    <w:name w:val="footer"/>
    <w:basedOn w:val="Normal"/>
    <w:link w:val="FooterChar"/>
    <w:uiPriority w:val="99"/>
    <w:semiHidden/>
    <w:unhideWhenUsed/>
    <w:rsid w:val="008165C9"/>
    <w:pPr>
      <w:tabs>
        <w:tab w:val="center" w:pos="4513"/>
        <w:tab w:val="right" w:pos="9026"/>
      </w:tabs>
      <w:snapToGrid w:val="0"/>
    </w:pPr>
  </w:style>
  <w:style w:type="character" w:customStyle="1" w:styleId="FooterChar">
    <w:name w:val="Footer Char"/>
    <w:basedOn w:val="DefaultParagraphFont"/>
    <w:link w:val="Footer"/>
    <w:uiPriority w:val="99"/>
    <w:semiHidden/>
    <w:rsid w:val="008165C9"/>
    <w:rPr>
      <w:rFonts w:ascii="Times New Roman" w:hAnsi="Times New Roman"/>
      <w:lang w:eastAsia="en-US"/>
    </w:rPr>
  </w:style>
  <w:style w:type="paragraph" w:customStyle="1" w:styleId="Authors">
    <w:name w:val="Authors"/>
    <w:autoRedefine/>
    <w:rsid w:val="008165C9"/>
    <w:pPr>
      <w:jc w:val="center"/>
    </w:pPr>
    <w:rPr>
      <w:rFonts w:ascii="Times" w:hAnsi="Times"/>
      <w:lang w:val="en-GB" w:eastAsia="en-US"/>
    </w:rPr>
  </w:style>
  <w:style w:type="paragraph" w:customStyle="1" w:styleId="Paper-Title">
    <w:name w:val="Paper-Title"/>
    <w:basedOn w:val="Normal"/>
    <w:rsid w:val="00BB0CA4"/>
    <w:pPr>
      <w:spacing w:after="120"/>
    </w:pPr>
    <w:rPr>
      <w:rFonts w:ascii="Helvetica" w:eastAsia="Times New Roman" w:hAnsi="Helvetica"/>
      <w:b/>
      <w:sz w:val="36"/>
    </w:rPr>
  </w:style>
  <w:style w:type="paragraph" w:styleId="BodyTextIndent">
    <w:name w:val="Body Text Indent"/>
    <w:basedOn w:val="Normal"/>
    <w:link w:val="BodyTextIndentChar"/>
    <w:uiPriority w:val="99"/>
    <w:unhideWhenUsed/>
    <w:rsid w:val="00BB0CA4"/>
    <w:pPr>
      <w:spacing w:after="120"/>
      <w:ind w:left="360"/>
    </w:pPr>
  </w:style>
  <w:style w:type="character" w:customStyle="1" w:styleId="BodyTextIndentChar">
    <w:name w:val="Body Text Indent Char"/>
    <w:basedOn w:val="DefaultParagraphFont"/>
    <w:link w:val="BodyTextIndent"/>
    <w:uiPriority w:val="99"/>
    <w:rsid w:val="00BB0CA4"/>
    <w:rPr>
      <w:rFonts w:ascii="Times New Roman" w:hAnsi="Times New Roman"/>
      <w:lang w:eastAsia="en-US"/>
    </w:rPr>
  </w:style>
  <w:style w:type="paragraph" w:styleId="Caption">
    <w:name w:val="caption"/>
    <w:basedOn w:val="Normal"/>
    <w:next w:val="Normal"/>
    <w:qFormat/>
    <w:rsid w:val="00BB0CA4"/>
    <w:pPr>
      <w:spacing w:after="80"/>
    </w:pPr>
    <w:rPr>
      <w:rFonts w:eastAsia="Times New Roman" w:cs="Miriam"/>
      <w:b/>
      <w:bCs/>
      <w:sz w:val="18"/>
      <w:szCs w:val="18"/>
      <w:lang w:eastAsia="en-AU"/>
    </w:rPr>
  </w:style>
  <w:style w:type="paragraph" w:customStyle="1" w:styleId="IndexTerms">
    <w:name w:val="IndexTerms"/>
    <w:basedOn w:val="Normal"/>
    <w:next w:val="Normal"/>
    <w:rsid w:val="003B5DED"/>
    <w:pPr>
      <w:autoSpaceDE w:val="0"/>
      <w:autoSpaceDN w:val="0"/>
      <w:ind w:firstLine="202"/>
      <w:jc w:val="both"/>
    </w:pPr>
    <w:rPr>
      <w:rFonts w:eastAsia="Times New Roman"/>
      <w:b/>
      <w:bCs/>
      <w:sz w:val="18"/>
      <w:szCs w:val="18"/>
    </w:rPr>
  </w:style>
  <w:style w:type="paragraph" w:styleId="BalloonText">
    <w:name w:val="Balloon Text"/>
    <w:basedOn w:val="Normal"/>
    <w:link w:val="BalloonTextChar"/>
    <w:uiPriority w:val="99"/>
    <w:semiHidden/>
    <w:unhideWhenUsed/>
    <w:rsid w:val="00050893"/>
    <w:rPr>
      <w:rFonts w:ascii="Tahoma" w:hAnsi="Tahoma" w:cs="Tahoma"/>
      <w:sz w:val="16"/>
      <w:szCs w:val="16"/>
    </w:rPr>
  </w:style>
  <w:style w:type="character" w:customStyle="1" w:styleId="BalloonTextChar">
    <w:name w:val="Balloon Text Char"/>
    <w:basedOn w:val="DefaultParagraphFont"/>
    <w:link w:val="BalloonText"/>
    <w:uiPriority w:val="99"/>
    <w:semiHidden/>
    <w:rsid w:val="00050893"/>
    <w:rPr>
      <w:rFonts w:ascii="Tahoma" w:hAnsi="Tahoma" w:cs="Tahoma"/>
      <w:sz w:val="16"/>
      <w:szCs w:val="16"/>
      <w:lang w:eastAsia="en-US"/>
    </w:rPr>
  </w:style>
  <w:style w:type="paragraph" w:customStyle="1" w:styleId="Text">
    <w:name w:val="Text"/>
    <w:basedOn w:val="Normal"/>
    <w:rsid w:val="00050893"/>
    <w:pPr>
      <w:widowControl w:val="0"/>
      <w:autoSpaceDE w:val="0"/>
      <w:autoSpaceDN w:val="0"/>
      <w:spacing w:line="252" w:lineRule="auto"/>
      <w:ind w:firstLine="202"/>
      <w:jc w:val="both"/>
    </w:pPr>
    <w:rPr>
      <w:rFonts w:eastAsia="PMingLiU"/>
    </w:rPr>
  </w:style>
  <w:style w:type="paragraph" w:customStyle="1" w:styleId="ReferenceHead">
    <w:name w:val="Reference Head"/>
    <w:basedOn w:val="Heading1"/>
    <w:rsid w:val="00050893"/>
    <w:pPr>
      <w:keepLines w:val="0"/>
      <w:numPr>
        <w:numId w:val="0"/>
      </w:numPr>
      <w:tabs>
        <w:tab w:val="clear" w:pos="216"/>
      </w:tabs>
      <w:autoSpaceDE w:val="0"/>
      <w:autoSpaceDN w:val="0"/>
      <w:spacing w:before="240"/>
    </w:pPr>
    <w:rPr>
      <w:rFonts w:eastAsia="PMingLiU"/>
      <w:noProof w:val="0"/>
      <w:kern w:val="28"/>
    </w:rPr>
  </w:style>
  <w:style w:type="paragraph" w:customStyle="1" w:styleId="FirstParagraph">
    <w:name w:val="First Paragraph"/>
    <w:basedOn w:val="BodyText"/>
    <w:rsid w:val="00F31704"/>
    <w:pPr>
      <w:tabs>
        <w:tab w:val="clear" w:pos="288"/>
      </w:tabs>
      <w:spacing w:after="0" w:line="240" w:lineRule="auto"/>
      <w:ind w:firstLine="0"/>
    </w:pPr>
    <w:rPr>
      <w:rFonts w:eastAsia="Times New Roman"/>
      <w:spacing w:val="0"/>
      <w:lang w:eastAsia="pt-BR"/>
    </w:rPr>
  </w:style>
  <w:style w:type="paragraph" w:customStyle="1" w:styleId="Bullets">
    <w:name w:val="Bullets"/>
    <w:basedOn w:val="BodyText"/>
    <w:rsid w:val="00F31704"/>
    <w:pPr>
      <w:numPr>
        <w:numId w:val="20"/>
      </w:numPr>
      <w:tabs>
        <w:tab w:val="clear" w:pos="288"/>
        <w:tab w:val="clear" w:pos="1080"/>
      </w:tabs>
      <w:spacing w:after="0" w:line="240" w:lineRule="auto"/>
      <w:ind w:left="360"/>
    </w:pPr>
    <w:rPr>
      <w:rFonts w:eastAsia="Times New Roman"/>
      <w:spacing w:val="0"/>
      <w:lang w:eastAsia="pt-BR"/>
    </w:rPr>
  </w:style>
  <w:style w:type="paragraph" w:customStyle="1" w:styleId="SectionHeading">
    <w:name w:val="Section Heading"/>
    <w:rsid w:val="00F31704"/>
    <w:pPr>
      <w:spacing w:before="160" w:after="160"/>
      <w:jc w:val="center"/>
    </w:pPr>
    <w:rPr>
      <w:rFonts w:ascii="Times New Roman" w:eastAsia="Times New Roman" w:hAnsi="Times New Roman"/>
      <w:b/>
      <w:smallCaps/>
      <w:lang w:eastAsia="en-US"/>
    </w:rPr>
  </w:style>
  <w:style w:type="paragraph" w:styleId="ListParagraph">
    <w:name w:val="List Paragraph"/>
    <w:basedOn w:val="Normal"/>
    <w:uiPriority w:val="34"/>
    <w:qFormat/>
    <w:rsid w:val="00FF5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1494</Words>
  <Characters>8520</Characters>
  <Application>Microsoft Office Word</Application>
  <DocSecurity>0</DocSecurity>
  <Lines>71</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PSWHypersim</cp:lastModifiedBy>
  <cp:revision>5</cp:revision>
  <cp:lastPrinted>2014-10-30T06:48:00Z</cp:lastPrinted>
  <dcterms:created xsi:type="dcterms:W3CDTF">2021-07-16T06:32:00Z</dcterms:created>
  <dcterms:modified xsi:type="dcterms:W3CDTF">2025-12-12T08:48:00Z</dcterms:modified>
</cp:coreProperties>
</file>